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745108475"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745108475"/>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739509785" w:edGrp="everyone"/>
            <w:r w:rsidRPr="00B41DA8">
              <w:rPr>
                <w:lang w:eastAsia="ar-SA"/>
              </w:rPr>
              <w:t>Уфа</w:t>
            </w:r>
            <w:permEnd w:id="739509785"/>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2074752263" w:edGrp="everyone"/>
            <w:r w:rsidRPr="00B41DA8">
              <w:rPr>
                <w:lang w:eastAsia="ar-SA"/>
              </w:rPr>
              <w:t>«__</w:t>
            </w:r>
            <w:proofErr w:type="gramStart"/>
            <w:r w:rsidRPr="00B41DA8">
              <w:rPr>
                <w:lang w:eastAsia="ar-SA"/>
              </w:rPr>
              <w:t>_»_</w:t>
            </w:r>
            <w:proofErr w:type="gramEnd"/>
            <w:r w:rsidRPr="00B41DA8">
              <w:rPr>
                <w:lang w:eastAsia="ar-SA"/>
              </w:rPr>
              <w:t>_______20</w:t>
            </w:r>
            <w:r w:rsidR="004062C3">
              <w:rPr>
                <w:lang w:eastAsia="ar-SA"/>
              </w:rPr>
              <w:t>21</w:t>
            </w:r>
            <w:permEnd w:id="2074752263"/>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4062C3">
        <w:t xml:space="preserve">Генерального директора </w:t>
      </w:r>
      <w:proofErr w:type="spellStart"/>
      <w:r w:rsidR="004062C3">
        <w:t>Нищева</w:t>
      </w:r>
      <w:proofErr w:type="spellEnd"/>
      <w:r w:rsidR="004062C3">
        <w:t xml:space="preserve">  Сергея  Константиновича</w:t>
      </w:r>
      <w:r w:rsidRPr="00B41DA8">
        <w:t>,</w:t>
      </w:r>
      <w:r w:rsidR="00F7136B">
        <w:t xml:space="preserve"> действующего на основании </w:t>
      </w:r>
      <w:r w:rsidR="004062C3">
        <w:t>Устава</w:t>
      </w:r>
      <w:r w:rsidRPr="00B41DA8">
        <w:t xml:space="preserve"> с одной стороны, и</w:t>
      </w:r>
      <w:r w:rsidR="00C177A4" w:rsidRPr="00C177A4">
        <w:t>____________________________________</w:t>
      </w:r>
      <w:permStart w:id="522545506" w:edGrp="everyone"/>
      <w:r w:rsidR="008D03A3">
        <w:t xml:space="preserve">, </w:t>
      </w:r>
      <w:permEnd w:id="522545506"/>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721502502" w:edGrp="everyone"/>
      <w:r w:rsidR="00C177A4">
        <w:t>________________________________</w:t>
      </w:r>
      <w:r w:rsidR="008D03A3">
        <w:t xml:space="preserve">, </w:t>
      </w:r>
      <w:r w:rsidR="00CF2568" w:rsidRPr="00B41DA8">
        <w:rPr>
          <w:i/>
        </w:rPr>
        <w:t>действующего</w:t>
      </w:r>
      <w:r w:rsidR="008D03A3">
        <w:rPr>
          <w:i/>
        </w:rPr>
        <w:t xml:space="preserve"> </w:t>
      </w:r>
      <w:permEnd w:id="172150250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464677437"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464677437"/>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433351824" w:edGrp="everyone"/>
      <w:r w:rsidRPr="00C974A0">
        <w:rPr>
          <w:lang w:eastAsia="en-US"/>
        </w:rPr>
        <w:t>составляет</w:t>
      </w:r>
      <w:permStart w:id="150150966" w:edGrp="everyone"/>
      <w:permEnd w:id="433351824"/>
      <w:r w:rsidR="008D03A3">
        <w:rPr>
          <w:lang w:eastAsia="ar-SA"/>
        </w:rPr>
        <w:t xml:space="preserve"> </w:t>
      </w:r>
      <w:r w:rsidR="00416D01">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C29E7">
        <w:rPr>
          <w:lang w:eastAsia="ar-SA"/>
        </w:rPr>
      </w:r>
      <w:r w:rsidR="00CC29E7">
        <w:rPr>
          <w:lang w:eastAsia="ar-SA"/>
        </w:rPr>
        <w:fldChar w:fldCharType="separate"/>
      </w:r>
      <w:r w:rsidRPr="00C974A0">
        <w:rPr>
          <w:lang w:eastAsia="ar-SA"/>
        </w:rPr>
        <w:fldChar w:fldCharType="end"/>
      </w:r>
      <w:r w:rsidRPr="00C974A0">
        <w:rPr>
          <w:lang w:eastAsia="ar-SA"/>
        </w:rPr>
        <w:t xml:space="preserve"> </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C29E7">
        <w:rPr>
          <w:lang w:eastAsia="ar-SA"/>
        </w:rPr>
      </w:r>
      <w:r w:rsidR="00CC29E7">
        <w:rPr>
          <w:lang w:eastAsia="ar-SA"/>
        </w:rPr>
        <w:fldChar w:fldCharType="separate"/>
      </w:r>
      <w:r w:rsidRPr="00C974A0">
        <w:rPr>
          <w:lang w:eastAsia="ar-SA"/>
        </w:rPr>
        <w:fldChar w:fldCharType="end"/>
      </w:r>
      <w:permEnd w:id="150150966"/>
      <w:r w:rsidRPr="00C974A0">
        <w:rPr>
          <w:lang w:eastAsia="en-US"/>
        </w:rPr>
        <w:t xml:space="preserve">, в том числе налог на добавленную стоимость (НДС) по ставке </w:t>
      </w:r>
      <w:permStart w:id="914166525" w:edGrp="everyone"/>
      <w:r w:rsidR="00912D32">
        <w:rPr>
          <w:lang w:eastAsia="ar-SA"/>
        </w:rPr>
        <w:t>20</w:t>
      </w:r>
      <w:r w:rsidRPr="00C974A0">
        <w:rPr>
          <w:rFonts w:ascii="Arial" w:hAnsi="Arial" w:cs="Arial"/>
          <w:lang w:eastAsia="ar-SA"/>
        </w:rPr>
        <w:t xml:space="preserve"> </w:t>
      </w:r>
      <w:permEnd w:id="914166525"/>
      <w:r w:rsidRPr="00C974A0">
        <w:rPr>
          <w:lang w:eastAsia="en-US"/>
        </w:rPr>
        <w:t xml:space="preserve"> % в размере </w:t>
      </w:r>
      <w:r w:rsidRPr="00C974A0">
        <w:rPr>
          <w:lang w:eastAsia="ar-SA"/>
        </w:rPr>
        <w:t xml:space="preserve"> </w:t>
      </w:r>
      <w:permStart w:id="1798120686"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C29E7">
        <w:rPr>
          <w:lang w:eastAsia="ar-SA"/>
        </w:rPr>
      </w:r>
      <w:r w:rsidR="00CC29E7">
        <w:rPr>
          <w:lang w:eastAsia="ar-SA"/>
        </w:rPr>
        <w:fldChar w:fldCharType="separate"/>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C29E7">
        <w:rPr>
          <w:lang w:eastAsia="ar-SA"/>
        </w:rPr>
      </w:r>
      <w:r w:rsidR="00CC29E7">
        <w:rPr>
          <w:lang w:eastAsia="ar-SA"/>
        </w:rPr>
        <w:fldChar w:fldCharType="separate"/>
      </w:r>
      <w:r w:rsidRPr="00C974A0">
        <w:rPr>
          <w:lang w:eastAsia="ar-SA"/>
        </w:rPr>
        <w:fldChar w:fldCharType="end"/>
      </w:r>
      <w:bookmarkEnd w:id="3"/>
      <w:permEnd w:id="1798120686"/>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524655412" w:edGrp="everyone"/>
    </w:p>
    <w:bookmarkEnd w:id="4"/>
    <w:p w:rsidR="00C974A0" w:rsidRPr="004062C3" w:rsidRDefault="00A50896" w:rsidP="00A50896">
      <w:pPr>
        <w:pStyle w:val="western"/>
        <w:spacing w:before="0" w:after="120"/>
        <w:ind w:firstLine="567"/>
        <w:rPr>
          <w:i/>
          <w:lang w:eastAsia="en-US"/>
        </w:rPr>
      </w:pPr>
      <w:r>
        <w:rPr>
          <w:rFonts w:ascii="Times New Roman" w:hAnsi="Times New Roman" w:cs="Times New Roman"/>
          <w:lang w:eastAsia="en-US"/>
        </w:rPr>
        <w:t xml:space="preserve">3.4.1 </w:t>
      </w:r>
      <w:r w:rsidR="004062C3"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ermEnd w:id="1524655412"/>
    <w:p w:rsidR="00C974A0" w:rsidRPr="00C974A0" w:rsidRDefault="00C974A0" w:rsidP="00C974A0">
      <w:pPr>
        <w:numPr>
          <w:ilvl w:val="1"/>
          <w:numId w:val="24"/>
        </w:numPr>
        <w:suppressAutoHyphens/>
        <w:ind w:firstLine="709"/>
        <w:contextualSpacing/>
        <w:jc w:val="both"/>
        <w:rPr>
          <w:lang w:eastAsia="en-US"/>
        </w:rPr>
      </w:pPr>
      <w:r w:rsidRPr="00C974A0">
        <w:rPr>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386735449" w:edGrp="everyone"/>
      <w:r w:rsidRPr="00C974A0">
        <w:rPr>
          <w:lang w:eastAsia="en-US"/>
        </w:rPr>
        <w:t>со дня списания денежных средств с расчётного счёта Покупателя</w:t>
      </w:r>
      <w:permEnd w:id="386735449"/>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062C3" w:rsidRDefault="004062C3" w:rsidP="00C974A0">
      <w:pPr>
        <w:suppressAutoHyphens/>
        <w:ind w:firstLine="709"/>
        <w:jc w:val="both"/>
        <w:rPr>
          <w:lang w:eastAsia="en-US"/>
        </w:rPr>
      </w:pPr>
    </w:p>
    <w:p w:rsidR="00F7136B" w:rsidRDefault="00F7136B" w:rsidP="00F7136B">
      <w:pPr>
        <w:numPr>
          <w:ilvl w:val="1"/>
          <w:numId w:val="24"/>
        </w:numPr>
        <w:suppressAutoHyphens/>
        <w:jc w:val="both"/>
        <w:rPr>
          <w:lang w:eastAsia="en-US"/>
        </w:rPr>
      </w:pPr>
      <w:permStart w:id="1950054090"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Pr>
          <w:lang w:eastAsia="en-US"/>
        </w:rPr>
        <w:lastRenderedPageBreak/>
        <w:t>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95005409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876839925" w:edGrp="everyone"/>
    </w:p>
    <w:permEnd w:id="1876839925"/>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42407054" w:edGrp="everyone"/>
      <w:r>
        <w:t>2</w:t>
      </w:r>
      <w:r w:rsidRPr="00F03583">
        <w:t>0</w:t>
      </w:r>
      <w:proofErr w:type="gramStart"/>
      <w:r w:rsidRPr="00F03583">
        <w:t>%</w:t>
      </w:r>
      <w:permEnd w:id="54240705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279942774"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279942774"/>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236454291" w:edGrp="everyone"/>
      <w:r w:rsidRPr="00C974A0">
        <w:rPr>
          <w:lang w:eastAsia="en-US"/>
        </w:rPr>
        <w:t>10 (десяти)</w:t>
      </w:r>
      <w:permEnd w:id="236454291"/>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095327414" w:edGrp="everyone"/>
      <w:r w:rsidRPr="00ED7984">
        <w:rPr>
          <w:lang w:eastAsia="ar-SA"/>
        </w:rPr>
        <w:t>1</w:t>
      </w:r>
      <w:permEnd w:id="1095327414"/>
      <w:r w:rsidRPr="00ED7984">
        <w:rPr>
          <w:lang w:eastAsia="en-US"/>
        </w:rPr>
        <w:t xml:space="preserve"> (</w:t>
      </w:r>
      <w:permStart w:id="1319325245" w:edGrp="everyone"/>
      <w:r w:rsidRPr="00ED7984">
        <w:rPr>
          <w:lang w:eastAsia="ar-SA"/>
        </w:rPr>
        <w:t>один</w:t>
      </w:r>
      <w:permEnd w:id="1319325245"/>
      <w:r w:rsidRPr="00ED7984">
        <w:rPr>
          <w:lang w:eastAsia="en-US"/>
        </w:rPr>
        <w:t xml:space="preserve">) </w:t>
      </w:r>
      <w:permStart w:id="343438971" w:edGrp="everyone"/>
      <w:r w:rsidRPr="00ED7984">
        <w:rPr>
          <w:lang w:eastAsia="ar-SA"/>
        </w:rPr>
        <w:t>месяц</w:t>
      </w:r>
      <w:permEnd w:id="343438971"/>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038785380" w:edGrp="everyone"/>
      <w:r w:rsidR="006F5BD6">
        <w:rPr>
          <w:lang w:eastAsia="en-US"/>
        </w:rPr>
        <w:t>п.</w:t>
      </w:r>
      <w:r w:rsidRPr="00ED7984">
        <w:rPr>
          <w:lang w:eastAsia="ar-SA"/>
        </w:rPr>
        <w:t>3.1</w:t>
      </w:r>
      <w:permEnd w:id="2038785380"/>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20211644" w:edGrp="everyone"/>
      <w:r w:rsidRPr="00ED7984">
        <w:rPr>
          <w:lang w:eastAsia="ar-SA"/>
        </w:rPr>
        <w:t>месяц</w:t>
      </w:r>
      <w:r w:rsidR="002E6205">
        <w:rPr>
          <w:lang w:eastAsia="ar-SA"/>
        </w:rPr>
        <w:t>а</w:t>
      </w:r>
      <w:permEnd w:id="120211644"/>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172375073"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w:t>
      </w:r>
      <w:r w:rsidR="00CC29E7">
        <w:t>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172375073"/>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33362337"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3336233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36022758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36022758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575897205" w:edGrp="everyone"/>
      <w:permEnd w:id="575897205"/>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25563139"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25563139"/>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C974A0" w:rsidP="00C974A0">
            <w:pPr>
              <w:suppressAutoHyphens/>
              <w:jc w:val="both"/>
              <w:rPr>
                <w:lang w:eastAsia="en-US"/>
              </w:rPr>
            </w:pPr>
            <w:permStart w:id="285027554" w:edGrp="everyone"/>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285027554"/>
          </w:p>
        </w:tc>
        <w:tc>
          <w:tcPr>
            <w:tcW w:w="284" w:type="dxa"/>
            <w:shd w:val="clear" w:color="auto" w:fill="auto"/>
            <w:vAlign w:val="center"/>
          </w:tcPr>
          <w:p w:rsidR="00C974A0" w:rsidRPr="00C974A0" w:rsidRDefault="00C974A0" w:rsidP="00C974A0">
            <w:pPr>
              <w:suppressAutoHyphens/>
              <w:jc w:val="center"/>
              <w:rPr>
                <w:lang w:eastAsia="en-US"/>
              </w:rPr>
            </w:pPr>
          </w:p>
        </w:tc>
        <w:permStart w:id="2086364660"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2086364660"/>
          </w:p>
        </w:tc>
      </w:tr>
    </w:tbl>
    <w:p w:rsidR="00BB0829" w:rsidRDefault="00BB0829" w:rsidP="00C974A0">
      <w:pPr>
        <w:suppressAutoHyphens/>
        <w:jc w:val="center"/>
        <w:rPr>
          <w:lang w:eastAsia="en-US"/>
        </w:rPr>
        <w:sectPr w:rsidR="00BB0829" w:rsidSect="00BB0829">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tbl>
      <w:tblPr>
        <w:tblW w:w="16114" w:type="dxa"/>
        <w:tblLook w:val="04A0" w:firstRow="1" w:lastRow="0" w:firstColumn="1" w:lastColumn="0" w:noHBand="0" w:noVBand="1"/>
      </w:tblPr>
      <w:tblGrid>
        <w:gridCol w:w="531"/>
        <w:gridCol w:w="1601"/>
        <w:gridCol w:w="1747"/>
        <w:gridCol w:w="1096"/>
        <w:gridCol w:w="302"/>
        <w:gridCol w:w="406"/>
        <w:gridCol w:w="637"/>
        <w:gridCol w:w="1447"/>
        <w:gridCol w:w="1612"/>
        <w:gridCol w:w="541"/>
        <w:gridCol w:w="786"/>
        <w:gridCol w:w="1327"/>
        <w:gridCol w:w="1269"/>
        <w:gridCol w:w="1347"/>
        <w:gridCol w:w="1465"/>
      </w:tblGrid>
      <w:tr w:rsidR="00C974A0" w:rsidRPr="00C974A0" w:rsidTr="005857CC">
        <w:trPr>
          <w:gridAfter w:val="5"/>
          <w:wAfter w:w="6195" w:type="dxa"/>
        </w:trPr>
        <w:tc>
          <w:tcPr>
            <w:tcW w:w="4747" w:type="dxa"/>
            <w:gridSpan w:val="4"/>
            <w:shd w:val="clear" w:color="auto" w:fill="auto"/>
            <w:vAlign w:val="center"/>
          </w:tcPr>
          <w:p w:rsidR="00C974A0" w:rsidRPr="00C974A0" w:rsidRDefault="00C974A0" w:rsidP="00C974A0">
            <w:pPr>
              <w:suppressAutoHyphens/>
              <w:jc w:val="center"/>
              <w:rPr>
                <w:lang w:eastAsia="en-US"/>
              </w:rPr>
            </w:pPr>
          </w:p>
        </w:tc>
        <w:tc>
          <w:tcPr>
            <w:tcW w:w="302" w:type="dxa"/>
            <w:shd w:val="clear" w:color="auto" w:fill="auto"/>
            <w:vAlign w:val="center"/>
          </w:tcPr>
          <w:p w:rsidR="00C974A0" w:rsidRPr="00C974A0" w:rsidRDefault="00C974A0" w:rsidP="00C974A0">
            <w:pPr>
              <w:suppressAutoHyphens/>
              <w:jc w:val="center"/>
              <w:rPr>
                <w:lang w:eastAsia="en-US"/>
              </w:rPr>
            </w:pPr>
          </w:p>
        </w:tc>
        <w:tc>
          <w:tcPr>
            <w:tcW w:w="4870" w:type="dxa"/>
            <w:gridSpan w:val="5"/>
            <w:shd w:val="clear" w:color="auto" w:fill="auto"/>
            <w:vAlign w:val="center"/>
          </w:tcPr>
          <w:p w:rsidR="00C974A0" w:rsidRPr="00C974A0" w:rsidRDefault="00C974A0" w:rsidP="00C974A0">
            <w:pPr>
              <w:suppressAutoHyphens/>
              <w:jc w:val="center"/>
              <w:rPr>
                <w:lang w:eastAsia="en-US"/>
              </w:rPr>
            </w:pPr>
          </w:p>
        </w:tc>
      </w:tr>
      <w:tr w:rsidR="00E2255B" w:rsidRPr="00DD041F" w:rsidTr="005857CC">
        <w:trPr>
          <w:trHeight w:val="705"/>
        </w:trPr>
        <w:tc>
          <w:tcPr>
            <w:tcW w:w="53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2138" w:type="dxa"/>
            <w:gridSpan w:val="3"/>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63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4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6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327" w:type="dxa"/>
            <w:gridSpan w:val="2"/>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32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4082" w:type="dxa"/>
            <w:gridSpan w:val="3"/>
            <w:tcBorders>
              <w:top w:val="nil"/>
              <w:left w:val="nil"/>
              <w:bottom w:val="nil"/>
              <w:right w:val="nil"/>
            </w:tcBorders>
            <w:shd w:val="clear" w:color="auto" w:fill="auto"/>
            <w:vAlign w:val="bottom"/>
            <w:hideMark/>
          </w:tcPr>
          <w:p w:rsidR="00BB0829" w:rsidRPr="00DD041F" w:rsidRDefault="00BB0829" w:rsidP="00BB0829">
            <w:pPr>
              <w:jc w:val="right"/>
              <w:rPr>
                <w:b/>
                <w:bCs/>
                <w:iCs/>
              </w:rPr>
            </w:pPr>
            <w:r w:rsidRPr="00DD041F">
              <w:rPr>
                <w:b/>
                <w:bCs/>
                <w:iCs/>
              </w:rPr>
              <w:t>Приложение № 1</w:t>
            </w:r>
          </w:p>
        </w:tc>
      </w:tr>
      <w:tr w:rsidR="00416D01" w:rsidRPr="00DD041F" w:rsidTr="005857CC">
        <w:trPr>
          <w:trHeight w:val="690"/>
        </w:trPr>
        <w:tc>
          <w:tcPr>
            <w:tcW w:w="531" w:type="dxa"/>
            <w:tcBorders>
              <w:top w:val="nil"/>
              <w:left w:val="nil"/>
              <w:bottom w:val="nil"/>
              <w:right w:val="nil"/>
            </w:tcBorders>
            <w:shd w:val="clear" w:color="auto" w:fill="auto"/>
            <w:vAlign w:val="bottom"/>
            <w:hideMark/>
          </w:tcPr>
          <w:p w:rsidR="00BB0829" w:rsidRPr="00BB0829" w:rsidRDefault="00BB0829" w:rsidP="00BB0829">
            <w:pPr>
              <w:jc w:val="right"/>
              <w:rPr>
                <w:b/>
                <w:bCs/>
                <w:i/>
                <w:iCs/>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2138" w:type="dxa"/>
            <w:gridSpan w:val="3"/>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63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4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6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6736" w:type="dxa"/>
            <w:gridSpan w:val="6"/>
            <w:tcBorders>
              <w:top w:val="nil"/>
              <w:left w:val="nil"/>
              <w:bottom w:val="nil"/>
              <w:right w:val="nil"/>
            </w:tcBorders>
            <w:shd w:val="clear" w:color="auto" w:fill="auto"/>
            <w:vAlign w:val="bottom"/>
            <w:hideMark/>
          </w:tcPr>
          <w:p w:rsidR="00BB0829" w:rsidRPr="00DD041F" w:rsidRDefault="00BB0829" w:rsidP="00BB0829">
            <w:pPr>
              <w:jc w:val="right"/>
              <w:rPr>
                <w:b/>
                <w:bCs/>
                <w:iCs/>
              </w:rPr>
            </w:pPr>
            <w:r w:rsidRPr="00DD041F">
              <w:rPr>
                <w:b/>
                <w:bCs/>
                <w:iCs/>
              </w:rPr>
              <w:t xml:space="preserve">                                            к Договору поставки товара от _</w:t>
            </w:r>
            <w:proofErr w:type="gramStart"/>
            <w:r w:rsidRPr="00DD041F">
              <w:rPr>
                <w:b/>
                <w:bCs/>
                <w:iCs/>
              </w:rPr>
              <w:t>_._</w:t>
            </w:r>
            <w:proofErr w:type="gramEnd"/>
            <w:r w:rsidRPr="00DD041F">
              <w:rPr>
                <w:b/>
                <w:bCs/>
                <w:iCs/>
              </w:rPr>
              <w:t>_.____ г. № __________</w:t>
            </w:r>
          </w:p>
        </w:tc>
      </w:tr>
      <w:tr w:rsidR="00BB0829" w:rsidRPr="00BB0829" w:rsidTr="005857CC">
        <w:trPr>
          <w:trHeight w:val="405"/>
        </w:trPr>
        <w:tc>
          <w:tcPr>
            <w:tcW w:w="16114" w:type="dxa"/>
            <w:gridSpan w:val="15"/>
            <w:tcBorders>
              <w:top w:val="nil"/>
              <w:left w:val="nil"/>
              <w:bottom w:val="nil"/>
              <w:right w:val="nil"/>
            </w:tcBorders>
            <w:shd w:val="clear" w:color="auto" w:fill="auto"/>
            <w:vAlign w:val="bottom"/>
            <w:hideMark/>
          </w:tcPr>
          <w:p w:rsidR="00BB0829" w:rsidRPr="00BB0829" w:rsidRDefault="00BB0829" w:rsidP="00BB0829">
            <w:pPr>
              <w:jc w:val="center"/>
              <w:rPr>
                <w:b/>
                <w:bCs/>
                <w:sz w:val="28"/>
                <w:szCs w:val="28"/>
              </w:rPr>
            </w:pPr>
            <w:r w:rsidRPr="00BB0829">
              <w:rPr>
                <w:b/>
                <w:bCs/>
                <w:sz w:val="28"/>
                <w:szCs w:val="28"/>
              </w:rPr>
              <w:t>Спецификаци</w:t>
            </w:r>
            <w:r w:rsidR="00200420">
              <w:rPr>
                <w:b/>
                <w:bCs/>
                <w:sz w:val="28"/>
                <w:szCs w:val="28"/>
              </w:rPr>
              <w:t>я</w:t>
            </w:r>
          </w:p>
        </w:tc>
      </w:tr>
      <w:tr w:rsidR="00200420" w:rsidRPr="00BB0829" w:rsidTr="005857CC">
        <w:trPr>
          <w:trHeight w:val="405"/>
        </w:trPr>
        <w:tc>
          <w:tcPr>
            <w:tcW w:w="531" w:type="dxa"/>
            <w:tcBorders>
              <w:top w:val="nil"/>
              <w:left w:val="nil"/>
              <w:bottom w:val="nil"/>
              <w:right w:val="nil"/>
            </w:tcBorders>
            <w:shd w:val="clear" w:color="auto" w:fill="auto"/>
            <w:vAlign w:val="bottom"/>
            <w:hideMark/>
          </w:tcPr>
          <w:p w:rsidR="00BB0829" w:rsidRPr="00200420" w:rsidRDefault="00BB0829" w:rsidP="00BB0829">
            <w:pPr>
              <w:rPr>
                <w:b/>
                <w:bCs/>
              </w:rPr>
            </w:pPr>
          </w:p>
        </w:tc>
        <w:tc>
          <w:tcPr>
            <w:tcW w:w="1601"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412"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2138" w:type="dxa"/>
            <w:gridSpan w:val="3"/>
            <w:tcBorders>
              <w:top w:val="nil"/>
              <w:left w:val="nil"/>
              <w:bottom w:val="nil"/>
              <w:right w:val="nil"/>
            </w:tcBorders>
            <w:shd w:val="clear" w:color="auto" w:fill="auto"/>
            <w:vAlign w:val="bottom"/>
            <w:hideMark/>
          </w:tcPr>
          <w:p w:rsidR="00BB0829" w:rsidRPr="00200420" w:rsidRDefault="00BB0829" w:rsidP="00BB0829">
            <w:pPr>
              <w:jc w:val="center"/>
            </w:pPr>
          </w:p>
        </w:tc>
        <w:tc>
          <w:tcPr>
            <w:tcW w:w="637"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447"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612"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327" w:type="dxa"/>
            <w:gridSpan w:val="2"/>
            <w:tcBorders>
              <w:top w:val="nil"/>
              <w:left w:val="nil"/>
              <w:bottom w:val="nil"/>
              <w:right w:val="nil"/>
            </w:tcBorders>
            <w:shd w:val="clear" w:color="auto" w:fill="auto"/>
            <w:vAlign w:val="bottom"/>
            <w:hideMark/>
          </w:tcPr>
          <w:p w:rsidR="00BB0829" w:rsidRPr="00200420" w:rsidRDefault="00BB0829" w:rsidP="00BB0829">
            <w:pPr>
              <w:jc w:val="center"/>
            </w:pPr>
          </w:p>
        </w:tc>
        <w:tc>
          <w:tcPr>
            <w:tcW w:w="1327"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269"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348" w:type="dxa"/>
            <w:tcBorders>
              <w:top w:val="nil"/>
              <w:left w:val="nil"/>
              <w:bottom w:val="nil"/>
              <w:right w:val="nil"/>
            </w:tcBorders>
            <w:shd w:val="clear" w:color="auto" w:fill="auto"/>
            <w:vAlign w:val="bottom"/>
            <w:hideMark/>
          </w:tcPr>
          <w:p w:rsidR="00BB0829" w:rsidRPr="00200420" w:rsidRDefault="00BB0829" w:rsidP="00BB0829">
            <w:pPr>
              <w:jc w:val="center"/>
            </w:pPr>
          </w:p>
        </w:tc>
        <w:tc>
          <w:tcPr>
            <w:tcW w:w="1465" w:type="dxa"/>
            <w:tcBorders>
              <w:top w:val="nil"/>
              <w:left w:val="nil"/>
              <w:bottom w:val="nil"/>
              <w:right w:val="nil"/>
            </w:tcBorders>
            <w:shd w:val="clear" w:color="auto" w:fill="auto"/>
            <w:vAlign w:val="bottom"/>
            <w:hideMark/>
          </w:tcPr>
          <w:p w:rsidR="00BB0829" w:rsidRPr="00200420" w:rsidRDefault="00BB0829" w:rsidP="00BB0829">
            <w:pPr>
              <w:jc w:val="center"/>
            </w:pPr>
          </w:p>
        </w:tc>
      </w:tr>
      <w:tr w:rsidR="00200420" w:rsidRPr="00BB0829" w:rsidTr="005857CC">
        <w:trPr>
          <w:trHeight w:val="458"/>
        </w:trPr>
        <w:tc>
          <w:tcPr>
            <w:tcW w:w="531" w:type="dxa"/>
            <w:vMerge w:val="restart"/>
            <w:tcBorders>
              <w:top w:val="single" w:sz="8" w:space="0" w:color="auto"/>
              <w:left w:val="single" w:sz="8" w:space="0" w:color="auto"/>
              <w:bottom w:val="nil"/>
              <w:right w:val="nil"/>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 п/п</w:t>
            </w:r>
          </w:p>
        </w:tc>
        <w:tc>
          <w:tcPr>
            <w:tcW w:w="16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200420">
            <w:pPr>
              <w:rPr>
                <w:b/>
                <w:bCs/>
                <w:sz w:val="22"/>
                <w:szCs w:val="22"/>
              </w:rPr>
            </w:pPr>
            <w:r w:rsidRPr="00200420">
              <w:rPr>
                <w:b/>
                <w:bCs/>
                <w:sz w:val="22"/>
                <w:szCs w:val="22"/>
              </w:rPr>
              <w:t>Индекс (и/или заводской номер, арка, модель оборудования и т.п.)</w:t>
            </w:r>
          </w:p>
        </w:tc>
        <w:tc>
          <w:tcPr>
            <w:tcW w:w="14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Производитель</w:t>
            </w:r>
          </w:p>
        </w:tc>
        <w:tc>
          <w:tcPr>
            <w:tcW w:w="2138"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Наименование Товара</w:t>
            </w:r>
          </w:p>
        </w:tc>
        <w:tc>
          <w:tcPr>
            <w:tcW w:w="6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Ед. изм.</w:t>
            </w:r>
          </w:p>
        </w:tc>
        <w:tc>
          <w:tcPr>
            <w:tcW w:w="14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Количество, в единицах измерения</w:t>
            </w:r>
          </w:p>
        </w:tc>
        <w:tc>
          <w:tcPr>
            <w:tcW w:w="16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Гарантийный срок</w:t>
            </w:r>
          </w:p>
        </w:tc>
        <w:tc>
          <w:tcPr>
            <w:tcW w:w="13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 xml:space="preserve">Цена, за единицу </w:t>
            </w:r>
            <w:proofErr w:type="gramStart"/>
            <w:r w:rsidRPr="00200420">
              <w:rPr>
                <w:b/>
                <w:bCs/>
                <w:sz w:val="22"/>
                <w:szCs w:val="22"/>
              </w:rPr>
              <w:t>измерения,  без</w:t>
            </w:r>
            <w:proofErr w:type="gramEnd"/>
            <w:r w:rsidRPr="00200420">
              <w:rPr>
                <w:b/>
                <w:bCs/>
                <w:sz w:val="22"/>
                <w:szCs w:val="22"/>
              </w:rPr>
              <w:t xml:space="preserve"> НДС, руб.</w:t>
            </w:r>
          </w:p>
        </w:tc>
        <w:tc>
          <w:tcPr>
            <w:tcW w:w="13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 xml:space="preserve">Цена, за единицу </w:t>
            </w:r>
            <w:proofErr w:type="gramStart"/>
            <w:r w:rsidRPr="00200420">
              <w:rPr>
                <w:b/>
                <w:bCs/>
                <w:sz w:val="22"/>
                <w:szCs w:val="22"/>
              </w:rPr>
              <w:t>измерения,  с</w:t>
            </w:r>
            <w:proofErr w:type="gramEnd"/>
            <w:r w:rsidRPr="00200420">
              <w:rPr>
                <w:b/>
                <w:bCs/>
                <w:sz w:val="22"/>
                <w:szCs w:val="22"/>
              </w:rPr>
              <w:t xml:space="preserve"> НДС, руб.</w:t>
            </w:r>
          </w:p>
        </w:tc>
        <w:tc>
          <w:tcPr>
            <w:tcW w:w="12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sz w:val="22"/>
                <w:szCs w:val="22"/>
              </w:rPr>
            </w:pPr>
            <w:r w:rsidRPr="00200420">
              <w:rPr>
                <w:b/>
                <w:bCs/>
                <w:sz w:val="22"/>
                <w:szCs w:val="22"/>
              </w:rPr>
              <w:t xml:space="preserve">Сумма, в т.ч. </w:t>
            </w:r>
            <w:proofErr w:type="gramStart"/>
            <w:r w:rsidRPr="00200420">
              <w:rPr>
                <w:b/>
                <w:bCs/>
                <w:sz w:val="22"/>
                <w:szCs w:val="22"/>
              </w:rPr>
              <w:t>НДС ,</w:t>
            </w:r>
            <w:proofErr w:type="gramEnd"/>
            <w:r w:rsidRPr="00200420">
              <w:rPr>
                <w:b/>
                <w:bCs/>
                <w:sz w:val="22"/>
                <w:szCs w:val="22"/>
              </w:rPr>
              <w:t xml:space="preserve"> руб.</w:t>
            </w:r>
          </w:p>
        </w:tc>
        <w:tc>
          <w:tcPr>
            <w:tcW w:w="134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BB0829" w:rsidP="00BB0829">
            <w:pPr>
              <w:jc w:val="center"/>
              <w:rPr>
                <w:b/>
                <w:bCs/>
                <w:color w:val="000000"/>
                <w:sz w:val="22"/>
                <w:szCs w:val="22"/>
              </w:rPr>
            </w:pPr>
            <w:r w:rsidRPr="00200420">
              <w:rPr>
                <w:b/>
                <w:bCs/>
                <w:color w:val="000000"/>
                <w:sz w:val="22"/>
                <w:szCs w:val="22"/>
              </w:rPr>
              <w:t xml:space="preserve">Срок доставки </w:t>
            </w:r>
          </w:p>
        </w:tc>
        <w:tc>
          <w:tcPr>
            <w:tcW w:w="14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B0829" w:rsidRPr="00200420" w:rsidRDefault="00200420" w:rsidP="00BB0829">
            <w:pPr>
              <w:jc w:val="center"/>
              <w:rPr>
                <w:b/>
                <w:bCs/>
                <w:color w:val="000000"/>
                <w:sz w:val="22"/>
                <w:szCs w:val="22"/>
              </w:rPr>
            </w:pPr>
            <w:r w:rsidRPr="00200420">
              <w:rPr>
                <w:b/>
                <w:bCs/>
                <w:color w:val="000000"/>
                <w:sz w:val="22"/>
                <w:szCs w:val="22"/>
              </w:rPr>
              <w:t xml:space="preserve">Адрес </w:t>
            </w:r>
            <w:r w:rsidR="00BB0829" w:rsidRPr="00200420">
              <w:rPr>
                <w:b/>
                <w:bCs/>
                <w:color w:val="000000"/>
                <w:sz w:val="22"/>
                <w:szCs w:val="22"/>
              </w:rPr>
              <w:t xml:space="preserve">доставки </w:t>
            </w:r>
          </w:p>
        </w:tc>
      </w:tr>
      <w:tr w:rsidR="00200420" w:rsidRPr="00BB0829" w:rsidTr="005857CC">
        <w:trPr>
          <w:trHeight w:val="458"/>
        </w:trPr>
        <w:tc>
          <w:tcPr>
            <w:tcW w:w="531" w:type="dxa"/>
            <w:vMerge/>
            <w:tcBorders>
              <w:top w:val="single" w:sz="8" w:space="0" w:color="auto"/>
              <w:left w:val="single" w:sz="8" w:space="0" w:color="auto"/>
              <w:bottom w:val="nil"/>
              <w:right w:val="nil"/>
            </w:tcBorders>
            <w:vAlign w:val="center"/>
            <w:hideMark/>
          </w:tcPr>
          <w:p w:rsidR="00BB0829" w:rsidRPr="00200420" w:rsidRDefault="00BB0829" w:rsidP="00BB0829">
            <w:pPr>
              <w:rPr>
                <w:b/>
                <w:bCs/>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2138" w:type="dxa"/>
            <w:gridSpan w:val="3"/>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63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44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612"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27" w:type="dxa"/>
            <w:gridSpan w:val="2"/>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2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269"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48"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color w:val="000000"/>
              </w:rPr>
            </w:pPr>
          </w:p>
        </w:tc>
        <w:tc>
          <w:tcPr>
            <w:tcW w:w="1465"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color w:val="000000"/>
              </w:rPr>
            </w:pPr>
          </w:p>
        </w:tc>
      </w:tr>
      <w:tr w:rsidR="00200420" w:rsidRPr="00BB0829" w:rsidTr="005857CC">
        <w:trPr>
          <w:trHeight w:val="1295"/>
        </w:trPr>
        <w:tc>
          <w:tcPr>
            <w:tcW w:w="531" w:type="dxa"/>
            <w:vMerge/>
            <w:tcBorders>
              <w:top w:val="single" w:sz="8" w:space="0" w:color="auto"/>
              <w:left w:val="single" w:sz="8" w:space="0" w:color="auto"/>
              <w:bottom w:val="nil"/>
              <w:right w:val="nil"/>
            </w:tcBorders>
            <w:vAlign w:val="center"/>
            <w:hideMark/>
          </w:tcPr>
          <w:p w:rsidR="00BB0829" w:rsidRPr="00200420" w:rsidRDefault="00BB0829" w:rsidP="00BB0829">
            <w:pPr>
              <w:rPr>
                <w:b/>
                <w:bCs/>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2138" w:type="dxa"/>
            <w:gridSpan w:val="3"/>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63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44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612"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27" w:type="dxa"/>
            <w:gridSpan w:val="2"/>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27"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269"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rPr>
            </w:pPr>
          </w:p>
        </w:tc>
        <w:tc>
          <w:tcPr>
            <w:tcW w:w="1348"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color w:val="000000"/>
              </w:rPr>
            </w:pPr>
          </w:p>
        </w:tc>
        <w:tc>
          <w:tcPr>
            <w:tcW w:w="1465" w:type="dxa"/>
            <w:vMerge/>
            <w:tcBorders>
              <w:top w:val="single" w:sz="8" w:space="0" w:color="auto"/>
              <w:left w:val="single" w:sz="8" w:space="0" w:color="auto"/>
              <w:bottom w:val="single" w:sz="8" w:space="0" w:color="000000"/>
              <w:right w:val="single" w:sz="8" w:space="0" w:color="auto"/>
            </w:tcBorders>
            <w:vAlign w:val="center"/>
            <w:hideMark/>
          </w:tcPr>
          <w:p w:rsidR="00BB0829" w:rsidRPr="00200420" w:rsidRDefault="00BB0829" w:rsidP="00BB0829">
            <w:pPr>
              <w:rPr>
                <w:b/>
                <w:bCs/>
                <w:color w:val="000000"/>
              </w:rPr>
            </w:pPr>
          </w:p>
        </w:tc>
      </w:tr>
      <w:tr w:rsidR="00200420" w:rsidRPr="00BB0829" w:rsidTr="005857CC">
        <w:trPr>
          <w:trHeight w:val="255"/>
        </w:trPr>
        <w:tc>
          <w:tcPr>
            <w:tcW w:w="53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BB0829" w:rsidRPr="00200420" w:rsidRDefault="00BB0829" w:rsidP="00BB0829">
            <w:r w:rsidRPr="00200420">
              <w:t> </w:t>
            </w:r>
            <w:r w:rsidR="005857CC">
              <w:t>1</w:t>
            </w:r>
          </w:p>
        </w:tc>
        <w:tc>
          <w:tcPr>
            <w:tcW w:w="1601"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412"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2138" w:type="dxa"/>
            <w:gridSpan w:val="3"/>
            <w:tcBorders>
              <w:top w:val="nil"/>
              <w:left w:val="nil"/>
              <w:bottom w:val="single" w:sz="4" w:space="0" w:color="auto"/>
              <w:right w:val="single" w:sz="4" w:space="0" w:color="auto"/>
            </w:tcBorders>
            <w:shd w:val="clear" w:color="auto" w:fill="auto"/>
            <w:vAlign w:val="bottom"/>
            <w:hideMark/>
          </w:tcPr>
          <w:p w:rsidR="00BB0829" w:rsidRPr="005857CC" w:rsidRDefault="00BB0829" w:rsidP="00BB0829">
            <w:pPr>
              <w:rPr>
                <w:sz w:val="18"/>
                <w:szCs w:val="18"/>
              </w:rPr>
            </w:pPr>
            <w:r w:rsidRPr="00200420">
              <w:t> </w:t>
            </w:r>
            <w:r w:rsidR="005857CC" w:rsidRPr="005857CC">
              <w:rPr>
                <w:sz w:val="18"/>
                <w:szCs w:val="18"/>
              </w:rPr>
              <w:t>Волоконно-оптический кабель связи негорючий. Количество волокон в кабеле 48 (для прокладки в шахтах АТС и внутри зданий). Растягивающее усилие не менее 1,5 кН</w:t>
            </w:r>
          </w:p>
        </w:tc>
        <w:tc>
          <w:tcPr>
            <w:tcW w:w="637" w:type="dxa"/>
            <w:tcBorders>
              <w:top w:val="nil"/>
              <w:left w:val="nil"/>
              <w:bottom w:val="single" w:sz="4" w:space="0" w:color="auto"/>
              <w:right w:val="single" w:sz="4" w:space="0" w:color="auto"/>
            </w:tcBorders>
            <w:shd w:val="clear" w:color="auto" w:fill="auto"/>
            <w:vAlign w:val="bottom"/>
          </w:tcPr>
          <w:p w:rsidR="00BB0829" w:rsidRPr="00200420" w:rsidRDefault="005857CC" w:rsidP="005857CC">
            <w:pPr>
              <w:jc w:val="center"/>
            </w:pPr>
            <w:r>
              <w:t>км</w:t>
            </w:r>
          </w:p>
        </w:tc>
        <w:tc>
          <w:tcPr>
            <w:tcW w:w="1447" w:type="dxa"/>
            <w:tcBorders>
              <w:top w:val="nil"/>
              <w:left w:val="nil"/>
              <w:bottom w:val="single" w:sz="4" w:space="0" w:color="auto"/>
              <w:right w:val="single" w:sz="4" w:space="0" w:color="auto"/>
            </w:tcBorders>
            <w:shd w:val="clear" w:color="auto" w:fill="auto"/>
            <w:vAlign w:val="bottom"/>
            <w:hideMark/>
          </w:tcPr>
          <w:p w:rsidR="00BB0829" w:rsidRPr="00200420" w:rsidRDefault="005857CC" w:rsidP="005857CC">
            <w:pPr>
              <w:jc w:val="center"/>
            </w:pPr>
            <w:r>
              <w:t>12</w:t>
            </w:r>
          </w:p>
        </w:tc>
        <w:tc>
          <w:tcPr>
            <w:tcW w:w="1612"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r w:rsidR="005857CC">
              <w:t>Не менее 24 месяцев</w:t>
            </w:r>
          </w:p>
        </w:tc>
        <w:tc>
          <w:tcPr>
            <w:tcW w:w="1327" w:type="dxa"/>
            <w:gridSpan w:val="2"/>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327"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269"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348" w:type="dxa"/>
            <w:tcBorders>
              <w:top w:val="nil"/>
              <w:left w:val="nil"/>
              <w:bottom w:val="single" w:sz="4" w:space="0" w:color="auto"/>
              <w:right w:val="single" w:sz="8" w:space="0" w:color="auto"/>
            </w:tcBorders>
            <w:shd w:val="clear" w:color="auto" w:fill="auto"/>
            <w:vAlign w:val="bottom"/>
          </w:tcPr>
          <w:p w:rsidR="00BB0829" w:rsidRPr="00416D01" w:rsidRDefault="005F5C87" w:rsidP="00BB0829">
            <w:pPr>
              <w:rPr>
                <w:sz w:val="20"/>
                <w:szCs w:val="20"/>
              </w:rPr>
            </w:pPr>
            <w:r>
              <w:rPr>
                <w:sz w:val="20"/>
                <w:szCs w:val="20"/>
              </w:rPr>
              <w:t xml:space="preserve">10 </w:t>
            </w:r>
            <w:proofErr w:type="gramStart"/>
            <w:r>
              <w:rPr>
                <w:sz w:val="20"/>
                <w:szCs w:val="20"/>
              </w:rPr>
              <w:t>календарных  дней</w:t>
            </w:r>
            <w:proofErr w:type="gramEnd"/>
            <w:r>
              <w:rPr>
                <w:sz w:val="20"/>
                <w:szCs w:val="20"/>
              </w:rPr>
              <w:t xml:space="preserve"> </w:t>
            </w:r>
            <w:r w:rsidR="00E428CF">
              <w:rPr>
                <w:sz w:val="20"/>
                <w:szCs w:val="20"/>
              </w:rPr>
              <w:t xml:space="preserve">с момента подписания договора </w:t>
            </w:r>
          </w:p>
        </w:tc>
        <w:tc>
          <w:tcPr>
            <w:tcW w:w="1465" w:type="dxa"/>
            <w:tcBorders>
              <w:top w:val="nil"/>
              <w:left w:val="single" w:sz="4" w:space="0" w:color="auto"/>
              <w:bottom w:val="single" w:sz="4" w:space="0" w:color="auto"/>
              <w:right w:val="single" w:sz="8" w:space="0" w:color="auto"/>
            </w:tcBorders>
            <w:shd w:val="clear" w:color="auto" w:fill="auto"/>
            <w:vAlign w:val="bottom"/>
            <w:hideMark/>
          </w:tcPr>
          <w:p w:rsidR="00BB0829" w:rsidRPr="00200420" w:rsidRDefault="00BB0829" w:rsidP="00BB0829">
            <w:pPr>
              <w:rPr>
                <w:sz w:val="20"/>
                <w:szCs w:val="20"/>
              </w:rPr>
            </w:pPr>
            <w:r w:rsidRPr="00200420">
              <w:rPr>
                <w:sz w:val="18"/>
                <w:szCs w:val="18"/>
              </w:rPr>
              <w:t> </w:t>
            </w:r>
            <w:proofErr w:type="spellStart"/>
            <w:r w:rsidR="00200420" w:rsidRPr="00200420">
              <w:rPr>
                <w:sz w:val="20"/>
                <w:szCs w:val="20"/>
              </w:rPr>
              <w:t>г.Уфа</w:t>
            </w:r>
            <w:proofErr w:type="spellEnd"/>
            <w:r w:rsidR="00200420" w:rsidRPr="00200420">
              <w:rPr>
                <w:sz w:val="20"/>
                <w:szCs w:val="20"/>
              </w:rPr>
              <w:t xml:space="preserve">. </w:t>
            </w:r>
            <w:proofErr w:type="spellStart"/>
            <w:r w:rsidR="00200420" w:rsidRPr="00200420">
              <w:rPr>
                <w:sz w:val="20"/>
                <w:szCs w:val="20"/>
              </w:rPr>
              <w:t>ул.Каспийская</w:t>
            </w:r>
            <w:proofErr w:type="spellEnd"/>
            <w:r w:rsidR="00200420" w:rsidRPr="00200420">
              <w:rPr>
                <w:sz w:val="20"/>
                <w:szCs w:val="20"/>
              </w:rPr>
              <w:t xml:space="preserve"> д.14</w:t>
            </w:r>
          </w:p>
        </w:tc>
      </w:tr>
      <w:tr w:rsidR="00200420" w:rsidRPr="00BB0829" w:rsidTr="005857CC">
        <w:trPr>
          <w:trHeight w:val="255"/>
        </w:trPr>
        <w:tc>
          <w:tcPr>
            <w:tcW w:w="531" w:type="dxa"/>
            <w:tcBorders>
              <w:top w:val="nil"/>
              <w:left w:val="single" w:sz="8" w:space="0" w:color="auto"/>
              <w:bottom w:val="single" w:sz="4" w:space="0" w:color="auto"/>
              <w:right w:val="single" w:sz="4" w:space="0" w:color="auto"/>
            </w:tcBorders>
            <w:shd w:val="clear" w:color="auto" w:fill="auto"/>
            <w:vAlign w:val="bottom"/>
            <w:hideMark/>
          </w:tcPr>
          <w:p w:rsidR="00BB0829" w:rsidRPr="00200420" w:rsidRDefault="00BB0829" w:rsidP="00BB0829">
            <w:r w:rsidRPr="00200420">
              <w:t> </w:t>
            </w:r>
            <w:r w:rsidR="005857CC">
              <w:t>2</w:t>
            </w:r>
          </w:p>
        </w:tc>
        <w:tc>
          <w:tcPr>
            <w:tcW w:w="1601"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412"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2138" w:type="dxa"/>
            <w:gridSpan w:val="3"/>
            <w:tcBorders>
              <w:top w:val="nil"/>
              <w:left w:val="nil"/>
              <w:bottom w:val="single" w:sz="4" w:space="0" w:color="auto"/>
              <w:right w:val="single" w:sz="4" w:space="0" w:color="auto"/>
            </w:tcBorders>
            <w:shd w:val="clear" w:color="000000" w:fill="FFFFFF"/>
          </w:tcPr>
          <w:p w:rsidR="00BB0829" w:rsidRPr="005857CC" w:rsidRDefault="005857CC" w:rsidP="00BB0829">
            <w:pPr>
              <w:rPr>
                <w:sz w:val="18"/>
                <w:szCs w:val="18"/>
              </w:rPr>
            </w:pPr>
            <w:r w:rsidRPr="005857CC">
              <w:rPr>
                <w:sz w:val="18"/>
                <w:szCs w:val="18"/>
              </w:rPr>
              <w:t xml:space="preserve">Волоконно-оптический кабель связи негорючий. Количество волокон в кабеле 96 (для прокладки в шахтах АТС и внутри зданий). Растягивающее усилие не менее 1,5 </w:t>
            </w:r>
            <w:proofErr w:type="spellStart"/>
            <w:r w:rsidRPr="005857CC">
              <w:rPr>
                <w:sz w:val="18"/>
                <w:szCs w:val="18"/>
              </w:rPr>
              <w:t>кН.</w:t>
            </w:r>
            <w:proofErr w:type="spellEnd"/>
          </w:p>
        </w:tc>
        <w:tc>
          <w:tcPr>
            <w:tcW w:w="637" w:type="dxa"/>
            <w:tcBorders>
              <w:top w:val="nil"/>
              <w:left w:val="nil"/>
              <w:bottom w:val="single" w:sz="4" w:space="0" w:color="auto"/>
              <w:right w:val="single" w:sz="4" w:space="0" w:color="auto"/>
            </w:tcBorders>
            <w:shd w:val="clear" w:color="auto" w:fill="auto"/>
            <w:vAlign w:val="bottom"/>
          </w:tcPr>
          <w:p w:rsidR="00BB0829" w:rsidRPr="00200420" w:rsidRDefault="005857CC" w:rsidP="005857CC">
            <w:pPr>
              <w:jc w:val="center"/>
            </w:pPr>
            <w:r>
              <w:t>км</w:t>
            </w:r>
          </w:p>
        </w:tc>
        <w:tc>
          <w:tcPr>
            <w:tcW w:w="1447" w:type="dxa"/>
            <w:tcBorders>
              <w:top w:val="nil"/>
              <w:left w:val="nil"/>
              <w:bottom w:val="single" w:sz="4" w:space="0" w:color="auto"/>
              <w:right w:val="single" w:sz="4" w:space="0" w:color="auto"/>
            </w:tcBorders>
            <w:shd w:val="clear" w:color="auto" w:fill="auto"/>
            <w:vAlign w:val="bottom"/>
            <w:hideMark/>
          </w:tcPr>
          <w:p w:rsidR="00BB0829" w:rsidRPr="00200420" w:rsidRDefault="005857CC" w:rsidP="005857CC">
            <w:pPr>
              <w:jc w:val="center"/>
            </w:pPr>
            <w:r>
              <w:t>27</w:t>
            </w:r>
          </w:p>
        </w:tc>
        <w:tc>
          <w:tcPr>
            <w:tcW w:w="1612"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r w:rsidR="005857CC" w:rsidRPr="005857CC">
              <w:t>Не менее 24 месяцев</w:t>
            </w:r>
          </w:p>
        </w:tc>
        <w:tc>
          <w:tcPr>
            <w:tcW w:w="1327" w:type="dxa"/>
            <w:gridSpan w:val="2"/>
            <w:tcBorders>
              <w:top w:val="nil"/>
              <w:left w:val="nil"/>
              <w:bottom w:val="single" w:sz="4" w:space="0" w:color="auto"/>
              <w:right w:val="single" w:sz="4" w:space="0" w:color="auto"/>
            </w:tcBorders>
            <w:shd w:val="clear" w:color="000000" w:fill="FFFFFF"/>
            <w:hideMark/>
          </w:tcPr>
          <w:p w:rsidR="00BB0829" w:rsidRPr="00200420" w:rsidRDefault="00BB0829" w:rsidP="00BB0829">
            <w:r w:rsidRPr="00200420">
              <w:t> </w:t>
            </w:r>
          </w:p>
        </w:tc>
        <w:tc>
          <w:tcPr>
            <w:tcW w:w="1327"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269" w:type="dxa"/>
            <w:tcBorders>
              <w:top w:val="nil"/>
              <w:left w:val="nil"/>
              <w:bottom w:val="single" w:sz="4" w:space="0" w:color="auto"/>
              <w:right w:val="single" w:sz="4" w:space="0" w:color="auto"/>
            </w:tcBorders>
            <w:shd w:val="clear" w:color="auto" w:fill="auto"/>
            <w:vAlign w:val="bottom"/>
            <w:hideMark/>
          </w:tcPr>
          <w:p w:rsidR="00BB0829" w:rsidRPr="00200420" w:rsidRDefault="00BB0829" w:rsidP="00BB0829">
            <w:r w:rsidRPr="00200420">
              <w:t> </w:t>
            </w:r>
          </w:p>
        </w:tc>
        <w:tc>
          <w:tcPr>
            <w:tcW w:w="1348" w:type="dxa"/>
            <w:tcBorders>
              <w:top w:val="nil"/>
              <w:left w:val="nil"/>
              <w:bottom w:val="single" w:sz="4" w:space="0" w:color="auto"/>
              <w:right w:val="single" w:sz="8" w:space="0" w:color="auto"/>
            </w:tcBorders>
            <w:shd w:val="clear" w:color="auto" w:fill="auto"/>
            <w:vAlign w:val="bottom"/>
          </w:tcPr>
          <w:p w:rsidR="00BB0829" w:rsidRPr="005F5C87" w:rsidRDefault="005F5C87" w:rsidP="00BB0829">
            <w:pPr>
              <w:rPr>
                <w:sz w:val="20"/>
                <w:szCs w:val="20"/>
              </w:rPr>
            </w:pPr>
            <w:r w:rsidRPr="005F5C87">
              <w:rPr>
                <w:sz w:val="20"/>
                <w:szCs w:val="20"/>
              </w:rPr>
              <w:t xml:space="preserve">10 календарных дней </w:t>
            </w:r>
            <w:r w:rsidR="00E428CF" w:rsidRPr="00E428CF">
              <w:rPr>
                <w:sz w:val="20"/>
                <w:szCs w:val="20"/>
              </w:rPr>
              <w:t>с момента подписания договора</w:t>
            </w:r>
          </w:p>
        </w:tc>
        <w:tc>
          <w:tcPr>
            <w:tcW w:w="1465" w:type="dxa"/>
            <w:tcBorders>
              <w:top w:val="nil"/>
              <w:left w:val="single" w:sz="4" w:space="0" w:color="auto"/>
              <w:bottom w:val="single" w:sz="4" w:space="0" w:color="auto"/>
              <w:right w:val="single" w:sz="8" w:space="0" w:color="auto"/>
            </w:tcBorders>
            <w:shd w:val="clear" w:color="auto" w:fill="auto"/>
            <w:vAlign w:val="bottom"/>
            <w:hideMark/>
          </w:tcPr>
          <w:p w:rsidR="00BB0829" w:rsidRPr="00200420" w:rsidRDefault="00BB0829" w:rsidP="00BB0829">
            <w:r w:rsidRPr="00200420">
              <w:t> </w:t>
            </w:r>
            <w:r w:rsidR="00200420" w:rsidRPr="00200420">
              <w:rPr>
                <w:sz w:val="18"/>
                <w:szCs w:val="18"/>
              </w:rPr>
              <w:t> </w:t>
            </w:r>
            <w:proofErr w:type="spellStart"/>
            <w:r w:rsidR="00200420" w:rsidRPr="00200420">
              <w:rPr>
                <w:sz w:val="20"/>
                <w:szCs w:val="20"/>
              </w:rPr>
              <w:t>г.Уфа</w:t>
            </w:r>
            <w:proofErr w:type="spellEnd"/>
            <w:r w:rsidR="00200420" w:rsidRPr="00200420">
              <w:rPr>
                <w:sz w:val="20"/>
                <w:szCs w:val="20"/>
              </w:rPr>
              <w:t xml:space="preserve">. </w:t>
            </w:r>
            <w:proofErr w:type="spellStart"/>
            <w:r w:rsidR="00200420" w:rsidRPr="00200420">
              <w:rPr>
                <w:sz w:val="20"/>
                <w:szCs w:val="20"/>
              </w:rPr>
              <w:t>ул.Каспийская</w:t>
            </w:r>
            <w:proofErr w:type="spellEnd"/>
            <w:r w:rsidR="00200420" w:rsidRPr="00200420">
              <w:rPr>
                <w:sz w:val="20"/>
                <w:szCs w:val="20"/>
              </w:rPr>
              <w:t xml:space="preserve"> д.14</w:t>
            </w:r>
          </w:p>
        </w:tc>
        <w:bookmarkStart w:id="10" w:name="_GoBack"/>
        <w:bookmarkEnd w:id="10"/>
      </w:tr>
      <w:tr w:rsidR="00200420" w:rsidRPr="00BB0829" w:rsidTr="00CC29E7">
        <w:trPr>
          <w:trHeight w:val="315"/>
        </w:trPr>
        <w:tc>
          <w:tcPr>
            <w:tcW w:w="531" w:type="dxa"/>
            <w:tcBorders>
              <w:top w:val="nil"/>
              <w:left w:val="nil"/>
              <w:bottom w:val="nil"/>
              <w:right w:val="nil"/>
            </w:tcBorders>
            <w:shd w:val="clear" w:color="auto" w:fill="auto"/>
            <w:vAlign w:val="bottom"/>
            <w:hideMark/>
          </w:tcPr>
          <w:p w:rsidR="00BB0829" w:rsidRPr="00200420" w:rsidRDefault="00BB0829" w:rsidP="00BB0829"/>
        </w:tc>
        <w:tc>
          <w:tcPr>
            <w:tcW w:w="1601" w:type="dxa"/>
            <w:tcBorders>
              <w:top w:val="nil"/>
              <w:left w:val="nil"/>
              <w:bottom w:val="nil"/>
              <w:right w:val="nil"/>
            </w:tcBorders>
            <w:shd w:val="clear" w:color="auto" w:fill="auto"/>
            <w:vAlign w:val="bottom"/>
            <w:hideMark/>
          </w:tcPr>
          <w:p w:rsidR="00BB0829" w:rsidRPr="00200420" w:rsidRDefault="00BB0829" w:rsidP="00BB0829"/>
        </w:tc>
        <w:tc>
          <w:tcPr>
            <w:tcW w:w="1412" w:type="dxa"/>
            <w:tcBorders>
              <w:top w:val="nil"/>
              <w:left w:val="nil"/>
              <w:bottom w:val="nil"/>
              <w:right w:val="nil"/>
            </w:tcBorders>
            <w:shd w:val="clear" w:color="auto" w:fill="auto"/>
            <w:vAlign w:val="bottom"/>
            <w:hideMark/>
          </w:tcPr>
          <w:p w:rsidR="00BB0829" w:rsidRPr="00200420" w:rsidRDefault="00BB0829" w:rsidP="00BB0829"/>
        </w:tc>
        <w:tc>
          <w:tcPr>
            <w:tcW w:w="2138" w:type="dxa"/>
            <w:gridSpan w:val="3"/>
            <w:tcBorders>
              <w:top w:val="nil"/>
              <w:left w:val="nil"/>
              <w:bottom w:val="nil"/>
              <w:right w:val="nil"/>
            </w:tcBorders>
            <w:shd w:val="clear" w:color="auto" w:fill="auto"/>
            <w:vAlign w:val="bottom"/>
            <w:hideMark/>
          </w:tcPr>
          <w:p w:rsidR="00BB0829" w:rsidRPr="00200420" w:rsidRDefault="00BB0829" w:rsidP="00BB0829"/>
        </w:tc>
        <w:tc>
          <w:tcPr>
            <w:tcW w:w="637" w:type="dxa"/>
            <w:tcBorders>
              <w:top w:val="nil"/>
              <w:left w:val="nil"/>
              <w:bottom w:val="nil"/>
              <w:right w:val="nil"/>
            </w:tcBorders>
            <w:shd w:val="clear" w:color="auto" w:fill="auto"/>
            <w:vAlign w:val="bottom"/>
            <w:hideMark/>
          </w:tcPr>
          <w:p w:rsidR="00BB0829" w:rsidRPr="00200420" w:rsidRDefault="00BB0829" w:rsidP="00BB0829"/>
        </w:tc>
        <w:tc>
          <w:tcPr>
            <w:tcW w:w="1447" w:type="dxa"/>
            <w:tcBorders>
              <w:top w:val="nil"/>
              <w:left w:val="nil"/>
              <w:bottom w:val="nil"/>
              <w:right w:val="nil"/>
            </w:tcBorders>
            <w:shd w:val="clear" w:color="auto" w:fill="auto"/>
            <w:vAlign w:val="bottom"/>
            <w:hideMark/>
          </w:tcPr>
          <w:p w:rsidR="00BB0829" w:rsidRPr="00200420" w:rsidRDefault="00BB0829" w:rsidP="00BB0829"/>
        </w:tc>
        <w:tc>
          <w:tcPr>
            <w:tcW w:w="1612" w:type="dxa"/>
            <w:tcBorders>
              <w:top w:val="nil"/>
              <w:left w:val="nil"/>
              <w:bottom w:val="nil"/>
              <w:right w:val="nil"/>
            </w:tcBorders>
            <w:shd w:val="clear" w:color="auto" w:fill="auto"/>
            <w:vAlign w:val="bottom"/>
            <w:hideMark/>
          </w:tcPr>
          <w:p w:rsidR="00BB0829" w:rsidRPr="00200420" w:rsidRDefault="00BB0829" w:rsidP="00BB0829"/>
        </w:tc>
        <w:tc>
          <w:tcPr>
            <w:tcW w:w="1327" w:type="dxa"/>
            <w:gridSpan w:val="2"/>
            <w:tcBorders>
              <w:top w:val="nil"/>
              <w:left w:val="nil"/>
              <w:bottom w:val="nil"/>
              <w:right w:val="nil"/>
            </w:tcBorders>
            <w:shd w:val="clear" w:color="auto" w:fill="auto"/>
            <w:vAlign w:val="bottom"/>
            <w:hideMark/>
          </w:tcPr>
          <w:p w:rsidR="00BB0829" w:rsidRPr="00200420" w:rsidRDefault="00BB0829" w:rsidP="00BB0829"/>
        </w:tc>
        <w:tc>
          <w:tcPr>
            <w:tcW w:w="1327" w:type="dxa"/>
            <w:tcBorders>
              <w:top w:val="nil"/>
              <w:left w:val="nil"/>
              <w:bottom w:val="nil"/>
              <w:right w:val="nil"/>
            </w:tcBorders>
            <w:shd w:val="clear" w:color="auto" w:fill="auto"/>
            <w:hideMark/>
          </w:tcPr>
          <w:p w:rsidR="00BB0829" w:rsidRPr="00200420" w:rsidRDefault="00E2255B" w:rsidP="00BB0829">
            <w:pPr>
              <w:jc w:val="right"/>
              <w:rPr>
                <w:b/>
                <w:bCs/>
                <w:color w:val="000000"/>
              </w:rPr>
            </w:pPr>
            <w:r>
              <w:rPr>
                <w:b/>
                <w:bCs/>
                <w:color w:val="000000"/>
              </w:rPr>
              <w:t>Сумма без НДС</w:t>
            </w:r>
          </w:p>
        </w:tc>
        <w:tc>
          <w:tcPr>
            <w:tcW w:w="1269" w:type="dxa"/>
            <w:tcBorders>
              <w:top w:val="single" w:sz="4" w:space="0" w:color="auto"/>
              <w:left w:val="single" w:sz="8" w:space="0" w:color="auto"/>
              <w:bottom w:val="single" w:sz="4" w:space="0" w:color="auto"/>
              <w:right w:val="single" w:sz="4" w:space="0" w:color="auto"/>
            </w:tcBorders>
            <w:shd w:val="clear" w:color="auto" w:fill="auto"/>
            <w:hideMark/>
          </w:tcPr>
          <w:p w:rsidR="00BB0829" w:rsidRPr="00200420" w:rsidRDefault="00BB0829" w:rsidP="00BB0829">
            <w:pPr>
              <w:jc w:val="right"/>
              <w:rPr>
                <w:b/>
                <w:bCs/>
                <w:color w:val="000000"/>
              </w:rPr>
            </w:pPr>
            <w:r w:rsidRPr="00200420">
              <w:rPr>
                <w:b/>
                <w:bCs/>
                <w:color w:val="000000"/>
              </w:rPr>
              <w:t> </w:t>
            </w:r>
          </w:p>
        </w:tc>
        <w:tc>
          <w:tcPr>
            <w:tcW w:w="1348" w:type="dxa"/>
            <w:tcBorders>
              <w:top w:val="single" w:sz="4" w:space="0" w:color="auto"/>
              <w:left w:val="nil"/>
              <w:bottom w:val="single" w:sz="4" w:space="0" w:color="auto"/>
              <w:right w:val="single" w:sz="8" w:space="0" w:color="auto"/>
            </w:tcBorders>
            <w:shd w:val="clear" w:color="auto" w:fill="auto"/>
            <w:vAlign w:val="bottom"/>
          </w:tcPr>
          <w:p w:rsidR="00BB0829" w:rsidRPr="00200420" w:rsidRDefault="00BB0829" w:rsidP="00BB0829">
            <w:pPr>
              <w:jc w:val="center"/>
              <w:rPr>
                <w:b/>
                <w:bCs/>
              </w:rPr>
            </w:pPr>
          </w:p>
        </w:tc>
        <w:tc>
          <w:tcPr>
            <w:tcW w:w="1465" w:type="dxa"/>
            <w:tcBorders>
              <w:top w:val="single" w:sz="4" w:space="0" w:color="auto"/>
              <w:left w:val="single" w:sz="4" w:space="0" w:color="auto"/>
              <w:bottom w:val="single" w:sz="4" w:space="0" w:color="auto"/>
              <w:right w:val="single" w:sz="8" w:space="0" w:color="auto"/>
            </w:tcBorders>
            <w:shd w:val="clear" w:color="auto" w:fill="auto"/>
            <w:vAlign w:val="bottom"/>
          </w:tcPr>
          <w:p w:rsidR="00BB0829" w:rsidRPr="00200420" w:rsidRDefault="00BB0829" w:rsidP="00BB0829">
            <w:pPr>
              <w:jc w:val="center"/>
              <w:rPr>
                <w:b/>
                <w:bCs/>
              </w:rPr>
            </w:pPr>
          </w:p>
        </w:tc>
      </w:tr>
      <w:tr w:rsidR="00200420" w:rsidRPr="00BB0829" w:rsidTr="005857CC">
        <w:trPr>
          <w:trHeight w:val="375"/>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b/>
                <w:bCs/>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2138" w:type="dxa"/>
            <w:gridSpan w:val="3"/>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63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4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4266" w:type="dxa"/>
            <w:gridSpan w:val="4"/>
            <w:tcBorders>
              <w:top w:val="nil"/>
              <w:left w:val="nil"/>
              <w:bottom w:val="nil"/>
              <w:right w:val="nil"/>
            </w:tcBorders>
            <w:shd w:val="clear" w:color="auto" w:fill="auto"/>
            <w:hideMark/>
          </w:tcPr>
          <w:p w:rsidR="00BB0829" w:rsidRPr="00BB0829" w:rsidRDefault="00BB0829" w:rsidP="00BB0829">
            <w:pPr>
              <w:jc w:val="right"/>
              <w:rPr>
                <w:b/>
                <w:bCs/>
                <w:color w:val="000000"/>
              </w:rPr>
            </w:pPr>
            <w:r w:rsidRPr="00BB0829">
              <w:rPr>
                <w:b/>
                <w:bCs/>
                <w:color w:val="000000"/>
              </w:rPr>
              <w:t>В том числе НДС-20%:</w:t>
            </w:r>
          </w:p>
        </w:tc>
        <w:tc>
          <w:tcPr>
            <w:tcW w:w="1269" w:type="dxa"/>
            <w:tcBorders>
              <w:top w:val="nil"/>
              <w:left w:val="single" w:sz="8" w:space="0" w:color="auto"/>
              <w:bottom w:val="single" w:sz="8" w:space="0" w:color="auto"/>
              <w:right w:val="single" w:sz="4" w:space="0" w:color="auto"/>
            </w:tcBorders>
            <w:shd w:val="clear" w:color="auto" w:fill="auto"/>
            <w:hideMark/>
          </w:tcPr>
          <w:p w:rsidR="00BB0829" w:rsidRPr="00BB0829" w:rsidRDefault="00BB0829" w:rsidP="00BB0829">
            <w:pPr>
              <w:jc w:val="right"/>
              <w:rPr>
                <w:b/>
                <w:bCs/>
                <w:color w:val="000000"/>
                <w:sz w:val="20"/>
                <w:szCs w:val="20"/>
              </w:rPr>
            </w:pPr>
            <w:r w:rsidRPr="00BB0829">
              <w:rPr>
                <w:b/>
                <w:bCs/>
                <w:color w:val="000000"/>
                <w:sz w:val="20"/>
                <w:szCs w:val="20"/>
              </w:rPr>
              <w:t> </w:t>
            </w:r>
          </w:p>
        </w:tc>
        <w:tc>
          <w:tcPr>
            <w:tcW w:w="1348" w:type="dxa"/>
            <w:tcBorders>
              <w:top w:val="nil"/>
              <w:left w:val="nil"/>
              <w:bottom w:val="single" w:sz="8" w:space="0" w:color="auto"/>
              <w:right w:val="single" w:sz="8" w:space="0" w:color="auto"/>
            </w:tcBorders>
            <w:shd w:val="clear" w:color="auto" w:fill="auto"/>
            <w:vAlign w:val="bottom"/>
          </w:tcPr>
          <w:p w:rsidR="00BB0829" w:rsidRPr="00BB0829" w:rsidRDefault="00BB0829" w:rsidP="00BB0829">
            <w:pPr>
              <w:jc w:val="center"/>
              <w:rPr>
                <w:b/>
                <w:bCs/>
              </w:rPr>
            </w:pPr>
          </w:p>
        </w:tc>
        <w:tc>
          <w:tcPr>
            <w:tcW w:w="1465" w:type="dxa"/>
            <w:tcBorders>
              <w:top w:val="nil"/>
              <w:left w:val="single" w:sz="4" w:space="0" w:color="auto"/>
              <w:bottom w:val="single" w:sz="8" w:space="0" w:color="auto"/>
              <w:right w:val="single" w:sz="8" w:space="0" w:color="auto"/>
            </w:tcBorders>
            <w:shd w:val="clear" w:color="auto" w:fill="auto"/>
            <w:vAlign w:val="bottom"/>
          </w:tcPr>
          <w:p w:rsidR="00BB0829" w:rsidRPr="00BB0829" w:rsidRDefault="00BB0829" w:rsidP="00BB0829">
            <w:pPr>
              <w:jc w:val="center"/>
              <w:rPr>
                <w:b/>
                <w:bCs/>
              </w:rPr>
            </w:pPr>
          </w:p>
        </w:tc>
      </w:tr>
      <w:tr w:rsidR="00416D01" w:rsidRPr="00BB0829" w:rsidTr="005857CC">
        <w:trPr>
          <w:trHeight w:val="459"/>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b/>
                <w:bCs/>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2138" w:type="dxa"/>
            <w:gridSpan w:val="3"/>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63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447"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612"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327" w:type="dxa"/>
            <w:gridSpan w:val="2"/>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1327" w:type="dxa"/>
            <w:tcBorders>
              <w:top w:val="nil"/>
              <w:left w:val="nil"/>
              <w:right w:val="single" w:sz="4" w:space="0" w:color="auto"/>
            </w:tcBorders>
            <w:shd w:val="clear" w:color="auto" w:fill="auto"/>
            <w:vAlign w:val="bottom"/>
            <w:hideMark/>
          </w:tcPr>
          <w:p w:rsidR="00BB0829" w:rsidRPr="00BB0829" w:rsidRDefault="00E2255B" w:rsidP="00BB0829">
            <w:pPr>
              <w:rPr>
                <w:sz w:val="20"/>
                <w:szCs w:val="20"/>
              </w:rPr>
            </w:pPr>
            <w:r>
              <w:rPr>
                <w:b/>
                <w:bCs/>
                <w:color w:val="000000"/>
              </w:rPr>
              <w:t xml:space="preserve">  Сумма с НДС</w:t>
            </w:r>
          </w:p>
        </w:tc>
        <w:tc>
          <w:tcPr>
            <w:tcW w:w="1269" w:type="dxa"/>
            <w:tcBorders>
              <w:top w:val="nil"/>
              <w:left w:val="single" w:sz="4" w:space="0" w:color="auto"/>
              <w:bottom w:val="single" w:sz="4" w:space="0" w:color="auto"/>
              <w:right w:val="single" w:sz="4" w:space="0" w:color="auto"/>
            </w:tcBorders>
            <w:shd w:val="clear" w:color="auto" w:fill="auto"/>
            <w:vAlign w:val="bottom"/>
            <w:hideMark/>
          </w:tcPr>
          <w:p w:rsidR="00BB0829" w:rsidRPr="00BB0829" w:rsidRDefault="00BB0829" w:rsidP="00BB0829">
            <w:pPr>
              <w:rPr>
                <w:sz w:val="20"/>
                <w:szCs w:val="20"/>
              </w:rPr>
            </w:pPr>
          </w:p>
        </w:tc>
        <w:tc>
          <w:tcPr>
            <w:tcW w:w="1348" w:type="dxa"/>
            <w:tcBorders>
              <w:top w:val="nil"/>
              <w:left w:val="single" w:sz="4" w:space="0" w:color="auto"/>
              <w:bottom w:val="single" w:sz="4" w:space="0" w:color="auto"/>
              <w:right w:val="single" w:sz="4" w:space="0" w:color="auto"/>
            </w:tcBorders>
            <w:shd w:val="clear" w:color="auto" w:fill="auto"/>
            <w:vAlign w:val="bottom"/>
            <w:hideMark/>
          </w:tcPr>
          <w:p w:rsidR="00BB0829" w:rsidRPr="00BB0829" w:rsidRDefault="00BB0829" w:rsidP="00BB0829">
            <w:pPr>
              <w:rPr>
                <w:sz w:val="20"/>
                <w:szCs w:val="20"/>
              </w:rPr>
            </w:pPr>
          </w:p>
        </w:tc>
        <w:tc>
          <w:tcPr>
            <w:tcW w:w="1465" w:type="dxa"/>
            <w:tcBorders>
              <w:top w:val="nil"/>
              <w:left w:val="single" w:sz="4" w:space="0" w:color="auto"/>
              <w:bottom w:val="single" w:sz="4" w:space="0" w:color="auto"/>
              <w:right w:val="single" w:sz="4" w:space="0" w:color="auto"/>
            </w:tcBorders>
            <w:shd w:val="clear" w:color="auto" w:fill="auto"/>
            <w:vAlign w:val="bottom"/>
            <w:hideMark/>
          </w:tcPr>
          <w:p w:rsidR="00BB0829" w:rsidRPr="00BB0829" w:rsidRDefault="00BB0829" w:rsidP="00BB0829">
            <w:pPr>
              <w:rPr>
                <w:sz w:val="20"/>
                <w:szCs w:val="20"/>
              </w:rPr>
            </w:pPr>
          </w:p>
        </w:tc>
      </w:tr>
      <w:tr w:rsidR="00DD041F" w:rsidRPr="00BB0829" w:rsidTr="005857CC">
        <w:trPr>
          <w:trHeight w:val="285"/>
        </w:trPr>
        <w:tc>
          <w:tcPr>
            <w:tcW w:w="531" w:type="dxa"/>
            <w:tcBorders>
              <w:top w:val="nil"/>
              <w:left w:val="nil"/>
              <w:bottom w:val="nil"/>
              <w:right w:val="nil"/>
            </w:tcBorders>
            <w:shd w:val="clear" w:color="auto" w:fill="auto"/>
            <w:vAlign w:val="bottom"/>
          </w:tcPr>
          <w:p w:rsidR="00BB0829" w:rsidRPr="00BB0829" w:rsidRDefault="00BB0829" w:rsidP="00BB0829">
            <w:pPr>
              <w:rPr>
                <w:sz w:val="20"/>
                <w:szCs w:val="20"/>
              </w:rPr>
            </w:pPr>
          </w:p>
        </w:tc>
        <w:tc>
          <w:tcPr>
            <w:tcW w:w="11501" w:type="dxa"/>
            <w:gridSpan w:val="11"/>
            <w:tcBorders>
              <w:top w:val="nil"/>
              <w:left w:val="nil"/>
              <w:bottom w:val="nil"/>
              <w:right w:val="nil"/>
            </w:tcBorders>
            <w:shd w:val="clear" w:color="auto" w:fill="auto"/>
            <w:vAlign w:val="bottom"/>
          </w:tcPr>
          <w:p w:rsidR="00BB0829" w:rsidRPr="00BB0829" w:rsidRDefault="00BB0829" w:rsidP="00BB0829">
            <w:pPr>
              <w:rPr>
                <w:b/>
                <w:bCs/>
                <w:sz w:val="22"/>
                <w:szCs w:val="22"/>
              </w:rPr>
            </w:pPr>
          </w:p>
        </w:tc>
        <w:tc>
          <w:tcPr>
            <w:tcW w:w="1269" w:type="dxa"/>
            <w:tcBorders>
              <w:top w:val="nil"/>
              <w:left w:val="nil"/>
              <w:bottom w:val="nil"/>
              <w:right w:val="nil"/>
            </w:tcBorders>
            <w:shd w:val="clear" w:color="auto" w:fill="auto"/>
            <w:vAlign w:val="bottom"/>
            <w:hideMark/>
          </w:tcPr>
          <w:p w:rsidR="00BB0829" w:rsidRPr="00BB0829" w:rsidRDefault="00BB0829" w:rsidP="00BB0829">
            <w:pPr>
              <w:rPr>
                <w:b/>
                <w:bCs/>
                <w:sz w:val="22"/>
                <w:szCs w:val="22"/>
              </w:rPr>
            </w:pPr>
          </w:p>
        </w:tc>
        <w:tc>
          <w:tcPr>
            <w:tcW w:w="1348" w:type="dxa"/>
            <w:tcBorders>
              <w:top w:val="nil"/>
              <w:left w:val="nil"/>
              <w:bottom w:val="nil"/>
              <w:right w:val="nil"/>
            </w:tcBorders>
            <w:shd w:val="clear" w:color="auto" w:fill="auto"/>
            <w:vAlign w:val="bottom"/>
            <w:hideMark/>
          </w:tcPr>
          <w:p w:rsidR="00BB0829" w:rsidRPr="00BB0829" w:rsidRDefault="00BB0829" w:rsidP="00BB0829">
            <w:pPr>
              <w:jc w:val="center"/>
              <w:rPr>
                <w:sz w:val="20"/>
                <w:szCs w:val="20"/>
              </w:rPr>
            </w:pPr>
          </w:p>
        </w:tc>
        <w:tc>
          <w:tcPr>
            <w:tcW w:w="1465" w:type="dxa"/>
            <w:tcBorders>
              <w:top w:val="nil"/>
              <w:left w:val="nil"/>
              <w:bottom w:val="nil"/>
              <w:right w:val="nil"/>
            </w:tcBorders>
            <w:shd w:val="clear" w:color="auto" w:fill="auto"/>
            <w:vAlign w:val="bottom"/>
            <w:hideMark/>
          </w:tcPr>
          <w:p w:rsidR="00BB0829" w:rsidRPr="00BB0829" w:rsidRDefault="00BB0829" w:rsidP="00BB0829">
            <w:pPr>
              <w:jc w:val="center"/>
              <w:rPr>
                <w:sz w:val="20"/>
                <w:szCs w:val="20"/>
              </w:rPr>
            </w:pPr>
          </w:p>
        </w:tc>
      </w:tr>
      <w:tr w:rsidR="00DD041F" w:rsidRPr="00BB0829" w:rsidTr="005857CC">
        <w:trPr>
          <w:trHeight w:val="315"/>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sz w:val="20"/>
                <w:szCs w:val="20"/>
              </w:rPr>
            </w:pPr>
          </w:p>
        </w:tc>
        <w:tc>
          <w:tcPr>
            <w:tcW w:w="11501" w:type="dxa"/>
            <w:gridSpan w:val="11"/>
            <w:tcBorders>
              <w:top w:val="nil"/>
              <w:left w:val="nil"/>
              <w:bottom w:val="nil"/>
              <w:right w:val="nil"/>
            </w:tcBorders>
            <w:shd w:val="clear" w:color="auto" w:fill="auto"/>
            <w:hideMark/>
          </w:tcPr>
          <w:p w:rsidR="00BB0829" w:rsidRPr="00BB0829" w:rsidRDefault="00BB0829" w:rsidP="00BB0829">
            <w:pPr>
              <w:rPr>
                <w:sz w:val="20"/>
                <w:szCs w:val="20"/>
              </w:rPr>
            </w:pPr>
          </w:p>
        </w:tc>
        <w:tc>
          <w:tcPr>
            <w:tcW w:w="1269" w:type="dxa"/>
            <w:tcBorders>
              <w:top w:val="nil"/>
              <w:left w:val="nil"/>
              <w:bottom w:val="nil"/>
              <w:right w:val="nil"/>
            </w:tcBorders>
            <w:shd w:val="clear" w:color="auto" w:fill="auto"/>
            <w:hideMark/>
          </w:tcPr>
          <w:p w:rsidR="00BB0829" w:rsidRPr="00BB0829" w:rsidRDefault="00BB0829" w:rsidP="00BB0829">
            <w:pPr>
              <w:rPr>
                <w:sz w:val="20"/>
                <w:szCs w:val="20"/>
              </w:rPr>
            </w:pPr>
          </w:p>
        </w:tc>
        <w:tc>
          <w:tcPr>
            <w:tcW w:w="1348"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465"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r>
      <w:tr w:rsidR="00DD041F" w:rsidRPr="00BB0829" w:rsidTr="005857CC">
        <w:trPr>
          <w:trHeight w:val="285"/>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sz w:val="20"/>
                <w:szCs w:val="20"/>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3550" w:type="dxa"/>
            <w:gridSpan w:val="4"/>
            <w:tcBorders>
              <w:top w:val="nil"/>
              <w:left w:val="nil"/>
              <w:bottom w:val="nil"/>
              <w:right w:val="nil"/>
            </w:tcBorders>
            <w:shd w:val="clear" w:color="auto" w:fill="auto"/>
            <w:hideMark/>
          </w:tcPr>
          <w:p w:rsidR="00BB0829" w:rsidRPr="00BB0829" w:rsidRDefault="00BB0829" w:rsidP="00E2255B">
            <w:pPr>
              <w:jc w:val="center"/>
              <w:rPr>
                <w:b/>
                <w:bCs/>
              </w:rPr>
            </w:pPr>
            <w:r w:rsidRPr="00BB0829">
              <w:rPr>
                <w:b/>
                <w:bCs/>
              </w:rPr>
              <w:t>ПОСТАВЩИК</w:t>
            </w:r>
          </w:p>
        </w:tc>
        <w:tc>
          <w:tcPr>
            <w:tcW w:w="637" w:type="dxa"/>
            <w:tcBorders>
              <w:top w:val="nil"/>
              <w:left w:val="nil"/>
              <w:bottom w:val="nil"/>
              <w:right w:val="nil"/>
            </w:tcBorders>
            <w:shd w:val="clear" w:color="auto" w:fill="auto"/>
            <w:hideMark/>
          </w:tcPr>
          <w:p w:rsidR="00BB0829" w:rsidRPr="00BB0829" w:rsidRDefault="00BB0829" w:rsidP="00BB0829">
            <w:pPr>
              <w:jc w:val="center"/>
              <w:rPr>
                <w:b/>
                <w:bCs/>
              </w:rPr>
            </w:pPr>
          </w:p>
        </w:tc>
        <w:tc>
          <w:tcPr>
            <w:tcW w:w="1447"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612"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327" w:type="dxa"/>
            <w:gridSpan w:val="2"/>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5409" w:type="dxa"/>
            <w:gridSpan w:val="4"/>
            <w:tcBorders>
              <w:top w:val="nil"/>
              <w:left w:val="nil"/>
              <w:bottom w:val="nil"/>
              <w:right w:val="nil"/>
            </w:tcBorders>
            <w:shd w:val="clear" w:color="auto" w:fill="auto"/>
            <w:hideMark/>
          </w:tcPr>
          <w:p w:rsidR="00BB0829" w:rsidRPr="00BB0829" w:rsidRDefault="00BB0829" w:rsidP="00BB0829">
            <w:pPr>
              <w:jc w:val="center"/>
              <w:rPr>
                <w:b/>
                <w:bCs/>
              </w:rPr>
            </w:pPr>
            <w:r w:rsidRPr="00BB0829">
              <w:rPr>
                <w:b/>
                <w:bCs/>
              </w:rPr>
              <w:t>ПОКУПАТЕЛЬ</w:t>
            </w:r>
          </w:p>
        </w:tc>
      </w:tr>
      <w:tr w:rsidR="00DD041F" w:rsidRPr="00BB0829" w:rsidTr="005857CC">
        <w:trPr>
          <w:trHeight w:val="315"/>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b/>
                <w:bCs/>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3550" w:type="dxa"/>
            <w:gridSpan w:val="4"/>
            <w:tcBorders>
              <w:top w:val="nil"/>
              <w:left w:val="nil"/>
              <w:bottom w:val="nil"/>
              <w:right w:val="nil"/>
            </w:tcBorders>
            <w:shd w:val="clear" w:color="auto" w:fill="auto"/>
            <w:hideMark/>
          </w:tcPr>
          <w:p w:rsidR="00BB0829" w:rsidRPr="00BB0829" w:rsidRDefault="00BB0829" w:rsidP="00E2255B">
            <w:pPr>
              <w:jc w:val="center"/>
              <w:rPr>
                <w:sz w:val="20"/>
                <w:szCs w:val="20"/>
              </w:rPr>
            </w:pPr>
          </w:p>
        </w:tc>
        <w:tc>
          <w:tcPr>
            <w:tcW w:w="637"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447"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612"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327" w:type="dxa"/>
            <w:gridSpan w:val="2"/>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5409" w:type="dxa"/>
            <w:gridSpan w:val="4"/>
            <w:tcBorders>
              <w:top w:val="nil"/>
              <w:left w:val="nil"/>
              <w:bottom w:val="nil"/>
              <w:right w:val="nil"/>
            </w:tcBorders>
            <w:shd w:val="clear" w:color="auto" w:fill="auto"/>
            <w:hideMark/>
          </w:tcPr>
          <w:p w:rsidR="00BB0829" w:rsidRPr="00BB0829" w:rsidRDefault="00BB0829" w:rsidP="00BB0829">
            <w:pPr>
              <w:jc w:val="center"/>
              <w:rPr>
                <w:sz w:val="20"/>
                <w:szCs w:val="20"/>
              </w:rPr>
            </w:pPr>
          </w:p>
        </w:tc>
      </w:tr>
      <w:tr w:rsidR="00DD041F" w:rsidRPr="00BB0829" w:rsidTr="005857CC">
        <w:trPr>
          <w:trHeight w:val="315"/>
        </w:trPr>
        <w:tc>
          <w:tcPr>
            <w:tcW w:w="531" w:type="dxa"/>
            <w:tcBorders>
              <w:top w:val="nil"/>
              <w:left w:val="nil"/>
              <w:bottom w:val="nil"/>
              <w:right w:val="nil"/>
            </w:tcBorders>
            <w:shd w:val="clear" w:color="auto" w:fill="auto"/>
            <w:vAlign w:val="bottom"/>
            <w:hideMark/>
          </w:tcPr>
          <w:p w:rsidR="00BB0829" w:rsidRPr="00BB0829" w:rsidRDefault="00BB0829" w:rsidP="00BB0829">
            <w:pPr>
              <w:jc w:val="center"/>
              <w:rPr>
                <w:sz w:val="20"/>
                <w:szCs w:val="20"/>
              </w:rPr>
            </w:pPr>
          </w:p>
        </w:tc>
        <w:tc>
          <w:tcPr>
            <w:tcW w:w="1601" w:type="dxa"/>
            <w:tcBorders>
              <w:top w:val="nil"/>
              <w:left w:val="nil"/>
              <w:bottom w:val="nil"/>
              <w:right w:val="nil"/>
            </w:tcBorders>
            <w:shd w:val="clear" w:color="auto" w:fill="auto"/>
            <w:vAlign w:val="bottom"/>
            <w:hideMark/>
          </w:tcPr>
          <w:p w:rsidR="00BB0829" w:rsidRPr="00BB0829" w:rsidRDefault="00BB0829" w:rsidP="00BB0829">
            <w:pPr>
              <w:rPr>
                <w:sz w:val="20"/>
                <w:szCs w:val="20"/>
              </w:rPr>
            </w:pPr>
          </w:p>
        </w:tc>
        <w:tc>
          <w:tcPr>
            <w:tcW w:w="3550" w:type="dxa"/>
            <w:gridSpan w:val="4"/>
            <w:tcBorders>
              <w:top w:val="nil"/>
              <w:left w:val="nil"/>
              <w:bottom w:val="nil"/>
              <w:right w:val="nil"/>
            </w:tcBorders>
            <w:shd w:val="clear" w:color="auto" w:fill="auto"/>
            <w:hideMark/>
          </w:tcPr>
          <w:p w:rsidR="00BB0829" w:rsidRPr="00BB0829" w:rsidRDefault="00BB0829" w:rsidP="00E2255B">
            <w:pPr>
              <w:jc w:val="center"/>
              <w:rPr>
                <w:sz w:val="20"/>
                <w:szCs w:val="20"/>
              </w:rPr>
            </w:pPr>
          </w:p>
        </w:tc>
        <w:tc>
          <w:tcPr>
            <w:tcW w:w="637"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447"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612" w:type="dxa"/>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1327" w:type="dxa"/>
            <w:gridSpan w:val="2"/>
            <w:tcBorders>
              <w:top w:val="nil"/>
              <w:left w:val="nil"/>
              <w:bottom w:val="nil"/>
              <w:right w:val="nil"/>
            </w:tcBorders>
            <w:shd w:val="clear" w:color="auto" w:fill="auto"/>
            <w:hideMark/>
          </w:tcPr>
          <w:p w:rsidR="00BB0829" w:rsidRPr="00BB0829" w:rsidRDefault="00BB0829" w:rsidP="00BB0829">
            <w:pPr>
              <w:jc w:val="center"/>
              <w:rPr>
                <w:sz w:val="20"/>
                <w:szCs w:val="20"/>
              </w:rPr>
            </w:pPr>
          </w:p>
        </w:tc>
        <w:tc>
          <w:tcPr>
            <w:tcW w:w="5409" w:type="dxa"/>
            <w:gridSpan w:val="4"/>
            <w:tcBorders>
              <w:top w:val="nil"/>
              <w:left w:val="nil"/>
              <w:bottom w:val="nil"/>
              <w:right w:val="nil"/>
            </w:tcBorders>
            <w:shd w:val="clear" w:color="auto" w:fill="auto"/>
            <w:hideMark/>
          </w:tcPr>
          <w:p w:rsidR="00BB0829" w:rsidRPr="00BB0829" w:rsidRDefault="00BB0829" w:rsidP="00BB0829">
            <w:pPr>
              <w:jc w:val="center"/>
              <w:rPr>
                <w:b/>
                <w:bCs/>
              </w:rPr>
            </w:pPr>
            <w:r w:rsidRPr="00BB0829">
              <w:rPr>
                <w:b/>
                <w:bCs/>
              </w:rPr>
              <w:t>ПАО «Башинформсвязь»</w:t>
            </w:r>
          </w:p>
        </w:tc>
      </w:tr>
      <w:tr w:rsidR="00E2255B" w:rsidRPr="00BB0829" w:rsidTr="005857CC">
        <w:trPr>
          <w:trHeight w:val="315"/>
        </w:trPr>
        <w:tc>
          <w:tcPr>
            <w:tcW w:w="531" w:type="dxa"/>
            <w:tcBorders>
              <w:top w:val="nil"/>
              <w:left w:val="nil"/>
              <w:bottom w:val="nil"/>
              <w:right w:val="nil"/>
            </w:tcBorders>
            <w:shd w:val="clear" w:color="auto" w:fill="auto"/>
            <w:vAlign w:val="bottom"/>
            <w:hideMark/>
          </w:tcPr>
          <w:p w:rsidR="00E2255B" w:rsidRPr="00BB0829" w:rsidRDefault="00E2255B" w:rsidP="00E2255B">
            <w:pPr>
              <w:jc w:val="center"/>
              <w:rPr>
                <w:b/>
                <w:bCs/>
              </w:rPr>
            </w:pPr>
          </w:p>
        </w:tc>
        <w:tc>
          <w:tcPr>
            <w:tcW w:w="1601" w:type="dxa"/>
            <w:tcBorders>
              <w:top w:val="nil"/>
              <w:left w:val="nil"/>
              <w:bottom w:val="nil"/>
              <w:right w:val="nil"/>
            </w:tcBorders>
            <w:shd w:val="clear" w:color="auto" w:fill="auto"/>
            <w:vAlign w:val="bottom"/>
            <w:hideMark/>
          </w:tcPr>
          <w:p w:rsidR="00E2255B" w:rsidRPr="00BB0829" w:rsidRDefault="00E2255B" w:rsidP="00E2255B">
            <w:pPr>
              <w:rPr>
                <w:sz w:val="20"/>
                <w:szCs w:val="20"/>
              </w:rPr>
            </w:pPr>
          </w:p>
        </w:tc>
        <w:tc>
          <w:tcPr>
            <w:tcW w:w="3550" w:type="dxa"/>
            <w:gridSpan w:val="4"/>
            <w:tcBorders>
              <w:top w:val="nil"/>
              <w:left w:val="nil"/>
              <w:bottom w:val="nil"/>
              <w:right w:val="nil"/>
            </w:tcBorders>
            <w:shd w:val="clear" w:color="auto" w:fill="auto"/>
            <w:hideMark/>
          </w:tcPr>
          <w:p w:rsidR="00E2255B" w:rsidRPr="00BB0829" w:rsidRDefault="00E2255B" w:rsidP="00E2255B">
            <w:pPr>
              <w:jc w:val="center"/>
              <w:rPr>
                <w:b/>
                <w:bCs/>
              </w:rPr>
            </w:pPr>
            <w:r w:rsidRPr="00BB0829">
              <w:rPr>
                <w:b/>
                <w:bCs/>
              </w:rPr>
              <w:t>____________________ /__________________/</w:t>
            </w:r>
          </w:p>
        </w:tc>
        <w:tc>
          <w:tcPr>
            <w:tcW w:w="637" w:type="dxa"/>
            <w:tcBorders>
              <w:top w:val="nil"/>
              <w:left w:val="nil"/>
              <w:bottom w:val="nil"/>
              <w:right w:val="nil"/>
            </w:tcBorders>
            <w:shd w:val="clear" w:color="auto" w:fill="auto"/>
            <w:hideMark/>
          </w:tcPr>
          <w:p w:rsidR="00E2255B" w:rsidRPr="00BB0829" w:rsidRDefault="00E2255B" w:rsidP="00E2255B">
            <w:pPr>
              <w:jc w:val="center"/>
              <w:rPr>
                <w:b/>
                <w:bCs/>
              </w:rPr>
            </w:pPr>
          </w:p>
        </w:tc>
        <w:tc>
          <w:tcPr>
            <w:tcW w:w="1447" w:type="dxa"/>
            <w:tcBorders>
              <w:top w:val="nil"/>
              <w:left w:val="nil"/>
              <w:bottom w:val="nil"/>
              <w:right w:val="nil"/>
            </w:tcBorders>
            <w:shd w:val="clear" w:color="auto" w:fill="auto"/>
            <w:hideMark/>
          </w:tcPr>
          <w:p w:rsidR="00E2255B" w:rsidRPr="00BB0829" w:rsidRDefault="00E2255B" w:rsidP="00E2255B">
            <w:pPr>
              <w:jc w:val="center"/>
              <w:rPr>
                <w:sz w:val="20"/>
                <w:szCs w:val="20"/>
              </w:rPr>
            </w:pPr>
          </w:p>
        </w:tc>
        <w:tc>
          <w:tcPr>
            <w:tcW w:w="1612" w:type="dxa"/>
            <w:tcBorders>
              <w:top w:val="nil"/>
              <w:left w:val="nil"/>
              <w:bottom w:val="nil"/>
              <w:right w:val="nil"/>
            </w:tcBorders>
            <w:shd w:val="clear" w:color="auto" w:fill="auto"/>
            <w:hideMark/>
          </w:tcPr>
          <w:p w:rsidR="00E2255B" w:rsidRPr="00BB0829" w:rsidRDefault="00E2255B" w:rsidP="00E2255B">
            <w:pPr>
              <w:jc w:val="center"/>
              <w:rPr>
                <w:sz w:val="20"/>
                <w:szCs w:val="20"/>
              </w:rPr>
            </w:pPr>
          </w:p>
        </w:tc>
        <w:tc>
          <w:tcPr>
            <w:tcW w:w="1327" w:type="dxa"/>
            <w:gridSpan w:val="2"/>
            <w:tcBorders>
              <w:top w:val="nil"/>
              <w:left w:val="nil"/>
              <w:bottom w:val="nil"/>
              <w:right w:val="nil"/>
            </w:tcBorders>
            <w:shd w:val="clear" w:color="auto" w:fill="auto"/>
            <w:hideMark/>
          </w:tcPr>
          <w:p w:rsidR="00E2255B" w:rsidRPr="00BB0829" w:rsidRDefault="00E2255B" w:rsidP="00E2255B">
            <w:pPr>
              <w:jc w:val="center"/>
              <w:rPr>
                <w:sz w:val="20"/>
                <w:szCs w:val="20"/>
              </w:rPr>
            </w:pPr>
          </w:p>
        </w:tc>
        <w:tc>
          <w:tcPr>
            <w:tcW w:w="1327" w:type="dxa"/>
            <w:tcBorders>
              <w:top w:val="nil"/>
              <w:left w:val="nil"/>
              <w:bottom w:val="nil"/>
              <w:right w:val="nil"/>
            </w:tcBorders>
            <w:shd w:val="clear" w:color="auto" w:fill="auto"/>
            <w:hideMark/>
          </w:tcPr>
          <w:p w:rsidR="00E2255B" w:rsidRPr="00BB0829" w:rsidRDefault="00E2255B" w:rsidP="00E2255B">
            <w:pPr>
              <w:jc w:val="center"/>
              <w:rPr>
                <w:sz w:val="20"/>
                <w:szCs w:val="20"/>
              </w:rPr>
            </w:pPr>
          </w:p>
        </w:tc>
        <w:tc>
          <w:tcPr>
            <w:tcW w:w="2617" w:type="dxa"/>
            <w:gridSpan w:val="2"/>
            <w:tcBorders>
              <w:top w:val="nil"/>
              <w:left w:val="nil"/>
              <w:bottom w:val="nil"/>
              <w:right w:val="nil"/>
            </w:tcBorders>
            <w:shd w:val="clear" w:color="auto" w:fill="auto"/>
            <w:hideMark/>
          </w:tcPr>
          <w:p w:rsidR="00E2255B" w:rsidRPr="00BB0829" w:rsidRDefault="00E2255B" w:rsidP="00E2255B">
            <w:pPr>
              <w:jc w:val="center"/>
              <w:rPr>
                <w:b/>
                <w:bCs/>
              </w:rPr>
            </w:pPr>
            <w:r w:rsidRPr="00BB0829">
              <w:rPr>
                <w:b/>
                <w:bCs/>
              </w:rPr>
              <w:t>____________________ /________/</w:t>
            </w:r>
            <w:proofErr w:type="spellStart"/>
            <w:r w:rsidR="00416D01">
              <w:rPr>
                <w:b/>
                <w:bCs/>
              </w:rPr>
              <w:t>С.К.Нищев</w:t>
            </w:r>
            <w:proofErr w:type="spellEnd"/>
          </w:p>
        </w:tc>
        <w:tc>
          <w:tcPr>
            <w:tcW w:w="1465" w:type="dxa"/>
            <w:tcBorders>
              <w:top w:val="nil"/>
              <w:left w:val="nil"/>
              <w:bottom w:val="nil"/>
              <w:right w:val="nil"/>
            </w:tcBorders>
            <w:shd w:val="clear" w:color="auto" w:fill="auto"/>
            <w:hideMark/>
          </w:tcPr>
          <w:p w:rsidR="00E2255B" w:rsidRPr="00BB0829" w:rsidRDefault="00E2255B" w:rsidP="00E2255B">
            <w:pPr>
              <w:jc w:val="center"/>
              <w:rPr>
                <w:b/>
                <w:bCs/>
              </w:rPr>
            </w:pPr>
          </w:p>
        </w:tc>
      </w:tr>
    </w:tbl>
    <w:p w:rsidR="00BB0829" w:rsidRDefault="00BB0829" w:rsidP="00BB0829">
      <w:pPr>
        <w:jc w:val="center"/>
        <w:rPr>
          <w:b/>
          <w:bCs/>
        </w:rPr>
        <w:sectPr w:rsidR="00BB0829" w:rsidSect="00BB0829">
          <w:pgSz w:w="16839" w:h="11907" w:orient="landscape" w:code="9"/>
          <w:pgMar w:top="1134" w:right="851" w:bottom="567" w:left="567" w:header="709" w:footer="709" w:gutter="0"/>
          <w:cols w:space="708"/>
          <w:titlePg/>
          <w:docGrid w:linePitch="360"/>
        </w:sectPr>
      </w:pPr>
    </w:p>
    <w:p w:rsidR="00BB0829" w:rsidRDefault="00BB0829" w:rsidP="00C974A0">
      <w:pPr>
        <w:jc w:val="right"/>
      </w:pPr>
    </w:p>
    <w:p w:rsidR="00C974A0" w:rsidRPr="00ED7984" w:rsidRDefault="00416D01" w:rsidP="00C974A0">
      <w:pPr>
        <w:jc w:val="right"/>
      </w:pPr>
      <w:r>
        <w:t>П</w:t>
      </w:r>
      <w:r w:rsidR="00C974A0" w:rsidRPr="00ED7984">
        <w:t xml:space="preserve">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BB0829">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5B0" w:rsidRDefault="007455B0" w:rsidP="00341A9D">
      <w:r>
        <w:separator/>
      </w:r>
    </w:p>
  </w:endnote>
  <w:endnote w:type="continuationSeparator" w:id="0">
    <w:p w:rsidR="007455B0" w:rsidRDefault="007455B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829" w:rsidRDefault="00BB0829"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B0829" w:rsidRDefault="00BB0829"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829" w:rsidRPr="008A1893" w:rsidRDefault="00BB0829"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BB0829" w:rsidRDefault="00BB0829"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829" w:rsidRPr="003F6B57" w:rsidRDefault="00BB0829"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5B0" w:rsidRDefault="007455B0" w:rsidP="00341A9D">
      <w:r>
        <w:separator/>
      </w:r>
    </w:p>
  </w:footnote>
  <w:footnote w:type="continuationSeparator" w:id="0">
    <w:p w:rsidR="007455B0" w:rsidRDefault="007455B0"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71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0420"/>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2F86"/>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40139F"/>
    <w:rsid w:val="004035D2"/>
    <w:rsid w:val="004062C3"/>
    <w:rsid w:val="00413C6B"/>
    <w:rsid w:val="00416D01"/>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58E5"/>
    <w:rsid w:val="005375AD"/>
    <w:rsid w:val="00540CAB"/>
    <w:rsid w:val="0055103C"/>
    <w:rsid w:val="0055498D"/>
    <w:rsid w:val="005857CC"/>
    <w:rsid w:val="005906B2"/>
    <w:rsid w:val="00590CD8"/>
    <w:rsid w:val="005B2E21"/>
    <w:rsid w:val="005D250B"/>
    <w:rsid w:val="005D29E3"/>
    <w:rsid w:val="005D6D4A"/>
    <w:rsid w:val="005E65EC"/>
    <w:rsid w:val="005E74DF"/>
    <w:rsid w:val="005E7E59"/>
    <w:rsid w:val="005F5C87"/>
    <w:rsid w:val="00604D5A"/>
    <w:rsid w:val="0061741D"/>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455B0"/>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45671"/>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40F5"/>
    <w:rsid w:val="009831A8"/>
    <w:rsid w:val="00986C12"/>
    <w:rsid w:val="00997336"/>
    <w:rsid w:val="009A0E39"/>
    <w:rsid w:val="009B5C08"/>
    <w:rsid w:val="009B620F"/>
    <w:rsid w:val="009C4481"/>
    <w:rsid w:val="009C502D"/>
    <w:rsid w:val="009E54DF"/>
    <w:rsid w:val="009F2E80"/>
    <w:rsid w:val="00A231F1"/>
    <w:rsid w:val="00A2458A"/>
    <w:rsid w:val="00A356F2"/>
    <w:rsid w:val="00A36207"/>
    <w:rsid w:val="00A50896"/>
    <w:rsid w:val="00A658F8"/>
    <w:rsid w:val="00A72C4F"/>
    <w:rsid w:val="00A85C44"/>
    <w:rsid w:val="00A90C83"/>
    <w:rsid w:val="00A945B8"/>
    <w:rsid w:val="00AA01B4"/>
    <w:rsid w:val="00AA1CAF"/>
    <w:rsid w:val="00AB762C"/>
    <w:rsid w:val="00AB7962"/>
    <w:rsid w:val="00AC0CC8"/>
    <w:rsid w:val="00AC0FC6"/>
    <w:rsid w:val="00AC5151"/>
    <w:rsid w:val="00AE15BE"/>
    <w:rsid w:val="00AE1F27"/>
    <w:rsid w:val="00AE7C9A"/>
    <w:rsid w:val="00AF2262"/>
    <w:rsid w:val="00B03167"/>
    <w:rsid w:val="00B046BC"/>
    <w:rsid w:val="00B05462"/>
    <w:rsid w:val="00B20061"/>
    <w:rsid w:val="00B26FA7"/>
    <w:rsid w:val="00B323FF"/>
    <w:rsid w:val="00B34C99"/>
    <w:rsid w:val="00B41DA8"/>
    <w:rsid w:val="00B46EDB"/>
    <w:rsid w:val="00B53AB5"/>
    <w:rsid w:val="00B54862"/>
    <w:rsid w:val="00B94467"/>
    <w:rsid w:val="00B97E37"/>
    <w:rsid w:val="00BA0043"/>
    <w:rsid w:val="00BA1C22"/>
    <w:rsid w:val="00BA58FA"/>
    <w:rsid w:val="00BA7B1A"/>
    <w:rsid w:val="00BB0829"/>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29E7"/>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5050"/>
    <w:rsid w:val="00DC24B9"/>
    <w:rsid w:val="00DC28FC"/>
    <w:rsid w:val="00DC3A94"/>
    <w:rsid w:val="00DD0063"/>
    <w:rsid w:val="00DD041F"/>
    <w:rsid w:val="00DD240F"/>
    <w:rsid w:val="00DD3AD1"/>
    <w:rsid w:val="00DD42DF"/>
    <w:rsid w:val="00DF18F2"/>
    <w:rsid w:val="00E2255B"/>
    <w:rsid w:val="00E22EEA"/>
    <w:rsid w:val="00E35830"/>
    <w:rsid w:val="00E428CF"/>
    <w:rsid w:val="00E4544F"/>
    <w:rsid w:val="00E455A3"/>
    <w:rsid w:val="00E6055A"/>
    <w:rsid w:val="00E70A12"/>
    <w:rsid w:val="00EA3477"/>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9259EA"/>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7875565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3124D-B6BD-4D4C-8415-9AF108839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4771</Words>
  <Characters>27195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18</cp:revision>
  <cp:lastPrinted>2018-02-16T09:58:00Z</cp:lastPrinted>
  <dcterms:created xsi:type="dcterms:W3CDTF">2019-02-26T05:05:00Z</dcterms:created>
  <dcterms:modified xsi:type="dcterms:W3CDTF">2021-02-25T13:07:00Z</dcterms:modified>
</cp:coreProperties>
</file>